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6D" w:rsidRDefault="0001536D" w:rsidP="0001536D">
      <w:pPr>
        <w:rPr>
          <w:rFonts w:ascii="My Happy Ending" w:hAnsi="My Happy Ending"/>
          <w:sz w:val="28"/>
          <w:u w:val="single"/>
        </w:rPr>
      </w:pPr>
    </w:p>
    <w:p w:rsidR="0097682F" w:rsidRPr="0001536D" w:rsidRDefault="0097682F" w:rsidP="0001536D">
      <w:pPr>
        <w:rPr>
          <w:rFonts w:ascii="My Happy Ending" w:hAnsi="My Happy Ending"/>
          <w:sz w:val="28"/>
          <w:u w:val="single"/>
        </w:rPr>
      </w:pPr>
      <w:r w:rsidRPr="0001536D">
        <w:rPr>
          <w:noProof/>
          <w:sz w:val="10"/>
          <w:lang w:eastAsia="en-GB"/>
        </w:rPr>
        <w:drawing>
          <wp:anchor distT="0" distB="0" distL="114300" distR="114300" simplePos="0" relativeHeight="251658240" behindDoc="0" locked="0" layoutInCell="1" allowOverlap="1" wp14:anchorId="637680B3" wp14:editId="543440DF">
            <wp:simplePos x="0" y="0"/>
            <wp:positionH relativeFrom="margin">
              <wp:posOffset>4671127</wp:posOffset>
            </wp:positionH>
            <wp:positionV relativeFrom="paragraph">
              <wp:posOffset>0</wp:posOffset>
            </wp:positionV>
            <wp:extent cx="1526540" cy="1526540"/>
            <wp:effectExtent l="0" t="0" r="0" b="0"/>
            <wp:wrapSquare wrapText="bothSides"/>
            <wp:docPr id="1" name="Picture 1" descr="Warning Here There be Dragons Novelty Sig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ing Here There be Dragons Novelty Sign | Ets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36D" w:rsidRPr="0001536D">
        <w:rPr>
          <w:rFonts w:ascii="My Happy Ending" w:hAnsi="My Happy Ending"/>
          <w:sz w:val="28"/>
          <w:u w:val="single"/>
        </w:rPr>
        <w:t>Tuesday 23</w:t>
      </w:r>
      <w:r w:rsidR="0001536D" w:rsidRPr="0001536D">
        <w:rPr>
          <w:rFonts w:ascii="My Happy Ending" w:hAnsi="My Happy Ending"/>
          <w:sz w:val="28"/>
          <w:u w:val="single"/>
          <w:vertAlign w:val="superscript"/>
        </w:rPr>
        <w:t>rd</w:t>
      </w:r>
      <w:r w:rsidR="0001536D" w:rsidRPr="0001536D">
        <w:rPr>
          <w:rFonts w:ascii="My Happy Ending" w:hAnsi="My Happy Ending"/>
          <w:sz w:val="28"/>
          <w:u w:val="single"/>
        </w:rPr>
        <w:t xml:space="preserve"> March</w:t>
      </w:r>
    </w:p>
    <w:p w:rsidR="0001536D" w:rsidRPr="0001536D" w:rsidRDefault="0001536D" w:rsidP="0001536D">
      <w:pPr>
        <w:rPr>
          <w:rFonts w:ascii="My Happy Ending" w:hAnsi="My Happy Ending"/>
          <w:sz w:val="28"/>
        </w:rPr>
      </w:pPr>
      <w:r w:rsidRPr="0001536D">
        <w:rPr>
          <w:rFonts w:ascii="My Happy Ending" w:hAnsi="My Happy Ending"/>
          <w:sz w:val="28"/>
        </w:rPr>
        <w:t>LO: To use a range of conjunctions</w:t>
      </w:r>
    </w:p>
    <w:p w:rsidR="00A2245B" w:rsidRDefault="0097682F" w:rsidP="0001536D">
      <w:pPr>
        <w:jc w:val="center"/>
        <w:rPr>
          <w:rFonts w:ascii="My Happy Ending" w:hAnsi="My Happy Ending"/>
          <w:sz w:val="52"/>
          <w:u w:val="single"/>
        </w:rPr>
      </w:pPr>
      <w:r w:rsidRPr="0097682F">
        <w:rPr>
          <w:rFonts w:ascii="My Happy Ending" w:hAnsi="My Happy Ending"/>
          <w:sz w:val="52"/>
          <w:u w:val="single"/>
        </w:rPr>
        <w:t xml:space="preserve">A Guide to Spotting Dragons at </w:t>
      </w:r>
      <w:proofErr w:type="spellStart"/>
      <w:r w:rsidRPr="0097682F">
        <w:rPr>
          <w:rFonts w:ascii="My Happy Ending" w:hAnsi="My Happy Ending"/>
          <w:sz w:val="52"/>
          <w:u w:val="single"/>
        </w:rPr>
        <w:t>Emmaville</w:t>
      </w:r>
      <w:proofErr w:type="spellEnd"/>
      <w:r w:rsidRPr="0097682F">
        <w:rPr>
          <w:rFonts w:ascii="My Happy Ending" w:hAnsi="My Happy Ending"/>
          <w:sz w:val="52"/>
          <w:u w:val="single"/>
        </w:rPr>
        <w:t xml:space="preserve"> Primary School</w:t>
      </w:r>
      <w:bookmarkStart w:id="0" w:name="_GoBack"/>
      <w:bookmarkEnd w:id="0"/>
    </w:p>
    <w:p w:rsidR="00A2245B" w:rsidRPr="00A2245B" w:rsidRDefault="00A2245B" w:rsidP="00A2245B">
      <w:pPr>
        <w:rPr>
          <w:rFonts w:ascii="My Happy Ending" w:hAnsi="My Happy Ending"/>
          <w:sz w:val="52"/>
        </w:rPr>
      </w:pPr>
      <w:r w:rsidRPr="00A2245B">
        <w:rPr>
          <w:rFonts w:ascii="My Happy Ending" w:hAnsi="My Happy Ending"/>
          <w:sz w:val="52"/>
        </w:rPr>
        <w:t>Some people thought dragons were mythical creatures, but lately man</w:t>
      </w:r>
      <w:r>
        <w:rPr>
          <w:rFonts w:ascii="My Happy Ending" w:hAnsi="My Happy Ending"/>
          <w:sz w:val="52"/>
        </w:rPr>
        <w:t>y dragons have been spotted aro</w:t>
      </w:r>
      <w:r w:rsidRPr="00A2245B">
        <w:rPr>
          <w:rFonts w:ascii="My Happy Ending" w:hAnsi="My Happy Ending"/>
          <w:sz w:val="52"/>
        </w:rPr>
        <w:t xml:space="preserve">und our </w:t>
      </w:r>
      <w:r w:rsidR="00AC3CCB" w:rsidRPr="00A2245B">
        <w:rPr>
          <w:rFonts w:ascii="My Happy Ending" w:hAnsi="My Happy Ending"/>
          <w:sz w:val="52"/>
        </w:rPr>
        <w:t>school!</w:t>
      </w:r>
      <w:r w:rsidRPr="00A2245B">
        <w:rPr>
          <w:rFonts w:ascii="My Happy Ending" w:hAnsi="My Happy Ending"/>
          <w:sz w:val="52"/>
        </w:rPr>
        <w:t xml:space="preserve"> Here is a guide to where you might find them. </w:t>
      </w:r>
    </w:p>
    <w:p w:rsidR="0097682F" w:rsidRPr="0097682F" w:rsidRDefault="0097682F" w:rsidP="0097682F">
      <w:pPr>
        <w:rPr>
          <w:rFonts w:ascii="My Happy Ending" w:hAnsi="My Happy Ending"/>
          <w:sz w:val="52"/>
          <w:u w:val="single"/>
        </w:rPr>
      </w:pPr>
      <w:r>
        <w:rPr>
          <w:rFonts w:ascii="My Happy Ending" w:hAnsi="My Happy Ending"/>
          <w:sz w:val="52"/>
          <w:u w:val="single"/>
        </w:rPr>
        <w:t>_______________________</w:t>
      </w:r>
      <w:r>
        <w:rPr>
          <w:rFonts w:ascii="My Happy Ending" w:hAnsi="My Happy Ending"/>
          <w:sz w:val="5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5538"/>
      </w:tblGrid>
      <w:tr w:rsidR="0097682F" w:rsidTr="0097682F">
        <w:tc>
          <w:tcPr>
            <w:tcW w:w="3478" w:type="dxa"/>
            <w:vMerge w:val="restart"/>
          </w:tcPr>
          <w:p w:rsidR="0097682F" w:rsidRDefault="0097682F" w:rsidP="0097682F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  <w:tc>
          <w:tcPr>
            <w:tcW w:w="5538" w:type="dxa"/>
          </w:tcPr>
          <w:p w:rsidR="0097682F" w:rsidRDefault="0097682F" w:rsidP="0097682F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  <w:tr w:rsidR="0097682F" w:rsidTr="0097682F">
        <w:tc>
          <w:tcPr>
            <w:tcW w:w="3478" w:type="dxa"/>
            <w:vMerge/>
          </w:tcPr>
          <w:p w:rsidR="0097682F" w:rsidRDefault="0097682F" w:rsidP="0097682F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  <w:tc>
          <w:tcPr>
            <w:tcW w:w="5538" w:type="dxa"/>
          </w:tcPr>
          <w:p w:rsidR="0097682F" w:rsidRDefault="0097682F" w:rsidP="0097682F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  <w:tr w:rsidR="0097682F" w:rsidTr="0097682F">
        <w:tc>
          <w:tcPr>
            <w:tcW w:w="3478" w:type="dxa"/>
            <w:vMerge/>
          </w:tcPr>
          <w:p w:rsidR="0097682F" w:rsidRDefault="0097682F" w:rsidP="0097682F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  <w:tc>
          <w:tcPr>
            <w:tcW w:w="5538" w:type="dxa"/>
          </w:tcPr>
          <w:p w:rsidR="0097682F" w:rsidRDefault="0097682F" w:rsidP="0097682F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  <w:tr w:rsidR="0097682F" w:rsidTr="0097682F">
        <w:tc>
          <w:tcPr>
            <w:tcW w:w="3478" w:type="dxa"/>
            <w:vMerge/>
          </w:tcPr>
          <w:p w:rsidR="0097682F" w:rsidRDefault="0097682F" w:rsidP="0097682F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  <w:tc>
          <w:tcPr>
            <w:tcW w:w="5538" w:type="dxa"/>
          </w:tcPr>
          <w:p w:rsidR="0097682F" w:rsidRDefault="0097682F" w:rsidP="0097682F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  <w:tr w:rsidR="0097682F" w:rsidTr="002E5097">
        <w:tc>
          <w:tcPr>
            <w:tcW w:w="9016" w:type="dxa"/>
            <w:gridSpan w:val="2"/>
          </w:tcPr>
          <w:p w:rsidR="0097682F" w:rsidRDefault="0097682F" w:rsidP="0097682F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  <w:tr w:rsidR="0097682F" w:rsidTr="00763157">
        <w:tc>
          <w:tcPr>
            <w:tcW w:w="9016" w:type="dxa"/>
            <w:gridSpan w:val="2"/>
          </w:tcPr>
          <w:p w:rsidR="0097682F" w:rsidRDefault="0097682F" w:rsidP="0097682F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</w:tbl>
    <w:p w:rsidR="00A2245B" w:rsidRDefault="00A2245B" w:rsidP="00A2245B">
      <w:pPr>
        <w:rPr>
          <w:rFonts w:ascii="My Happy Ending" w:hAnsi="My Happy Ending"/>
          <w:sz w:val="52"/>
          <w:u w:val="single"/>
        </w:rPr>
      </w:pPr>
    </w:p>
    <w:p w:rsidR="00A2245B" w:rsidRPr="0097682F" w:rsidRDefault="00A2245B" w:rsidP="00A2245B">
      <w:pPr>
        <w:rPr>
          <w:rFonts w:ascii="My Happy Ending" w:hAnsi="My Happy Ending"/>
          <w:sz w:val="52"/>
          <w:u w:val="single"/>
        </w:rPr>
      </w:pPr>
      <w:r>
        <w:rPr>
          <w:rFonts w:ascii="My Happy Ending" w:hAnsi="My Happy Ending"/>
          <w:sz w:val="52"/>
          <w:u w:val="single"/>
        </w:rPr>
        <w:t>_______________________</w:t>
      </w:r>
      <w:r>
        <w:rPr>
          <w:rFonts w:ascii="My Happy Ending" w:hAnsi="My Happy Ending"/>
          <w:sz w:val="5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5538"/>
      </w:tblGrid>
      <w:tr w:rsidR="00A2245B" w:rsidTr="003344C8">
        <w:tc>
          <w:tcPr>
            <w:tcW w:w="3478" w:type="dxa"/>
            <w:vMerge w:val="restart"/>
          </w:tcPr>
          <w:p w:rsidR="00A2245B" w:rsidRDefault="00A2245B" w:rsidP="003344C8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  <w:tc>
          <w:tcPr>
            <w:tcW w:w="5538" w:type="dxa"/>
          </w:tcPr>
          <w:p w:rsidR="00A2245B" w:rsidRDefault="00A2245B" w:rsidP="003344C8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  <w:tr w:rsidR="00A2245B" w:rsidTr="003344C8">
        <w:tc>
          <w:tcPr>
            <w:tcW w:w="3478" w:type="dxa"/>
            <w:vMerge/>
          </w:tcPr>
          <w:p w:rsidR="00A2245B" w:rsidRDefault="00A2245B" w:rsidP="003344C8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  <w:tc>
          <w:tcPr>
            <w:tcW w:w="5538" w:type="dxa"/>
          </w:tcPr>
          <w:p w:rsidR="00A2245B" w:rsidRDefault="00A2245B" w:rsidP="003344C8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  <w:tr w:rsidR="00A2245B" w:rsidTr="003344C8">
        <w:tc>
          <w:tcPr>
            <w:tcW w:w="3478" w:type="dxa"/>
            <w:vMerge/>
          </w:tcPr>
          <w:p w:rsidR="00A2245B" w:rsidRDefault="00A2245B" w:rsidP="003344C8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  <w:tc>
          <w:tcPr>
            <w:tcW w:w="5538" w:type="dxa"/>
          </w:tcPr>
          <w:p w:rsidR="00A2245B" w:rsidRDefault="00A2245B" w:rsidP="003344C8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  <w:tr w:rsidR="00A2245B" w:rsidTr="003344C8">
        <w:tc>
          <w:tcPr>
            <w:tcW w:w="3478" w:type="dxa"/>
            <w:vMerge/>
          </w:tcPr>
          <w:p w:rsidR="00A2245B" w:rsidRDefault="00A2245B" w:rsidP="003344C8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  <w:tc>
          <w:tcPr>
            <w:tcW w:w="5538" w:type="dxa"/>
          </w:tcPr>
          <w:p w:rsidR="00A2245B" w:rsidRDefault="00A2245B" w:rsidP="003344C8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  <w:tr w:rsidR="00A2245B" w:rsidTr="003344C8">
        <w:tc>
          <w:tcPr>
            <w:tcW w:w="9016" w:type="dxa"/>
            <w:gridSpan w:val="2"/>
          </w:tcPr>
          <w:p w:rsidR="00A2245B" w:rsidRDefault="00A2245B" w:rsidP="003344C8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  <w:tr w:rsidR="00A2245B" w:rsidTr="003344C8">
        <w:tc>
          <w:tcPr>
            <w:tcW w:w="9016" w:type="dxa"/>
            <w:gridSpan w:val="2"/>
          </w:tcPr>
          <w:p w:rsidR="00A2245B" w:rsidRDefault="00A2245B" w:rsidP="003344C8">
            <w:pPr>
              <w:tabs>
                <w:tab w:val="left" w:pos="4999"/>
              </w:tabs>
              <w:rPr>
                <w:rFonts w:ascii="My Happy Ending" w:hAnsi="My Happy Ending"/>
                <w:sz w:val="52"/>
              </w:rPr>
            </w:pPr>
          </w:p>
        </w:tc>
      </w:tr>
    </w:tbl>
    <w:p w:rsidR="0097682F" w:rsidRDefault="0097682F" w:rsidP="0097682F">
      <w:pPr>
        <w:tabs>
          <w:tab w:val="left" w:pos="4999"/>
        </w:tabs>
        <w:rPr>
          <w:rFonts w:ascii="My Happy Ending" w:hAnsi="My Happy Ending"/>
          <w:sz w:val="52"/>
        </w:rPr>
      </w:pPr>
    </w:p>
    <w:sectPr w:rsidR="0097682F" w:rsidSect="00A2245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2F"/>
    <w:rsid w:val="0001536D"/>
    <w:rsid w:val="000741E0"/>
    <w:rsid w:val="0097682F"/>
    <w:rsid w:val="00A2245B"/>
    <w:rsid w:val="00AC3CCB"/>
    <w:rsid w:val="00E4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1D62"/>
  <w15:chartTrackingRefBased/>
  <w15:docId w15:val="{57AA3022-62EA-43A0-BCC9-9025F913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5</cp:revision>
  <cp:lastPrinted>2021-03-22T16:14:00Z</cp:lastPrinted>
  <dcterms:created xsi:type="dcterms:W3CDTF">2021-03-21T18:49:00Z</dcterms:created>
  <dcterms:modified xsi:type="dcterms:W3CDTF">2021-03-22T16:54:00Z</dcterms:modified>
</cp:coreProperties>
</file>