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15" w:rsidRPr="00923A15" w:rsidRDefault="00923A15" w:rsidP="00923A15">
      <w:pPr>
        <w:rPr>
          <w:rFonts w:ascii="Comic Sans MS" w:hAnsi="Comic Sans MS"/>
          <w:sz w:val="28"/>
          <w:u w:val="single"/>
        </w:rPr>
      </w:pPr>
      <w:r w:rsidRPr="00923A15">
        <w:rPr>
          <w:rFonts w:ascii="Comic Sans MS" w:hAnsi="Comic Sans MS"/>
          <w:sz w:val="28"/>
          <w:u w:val="single"/>
        </w:rPr>
        <w:t xml:space="preserve">Wednesday </w:t>
      </w:r>
      <w:r w:rsidR="00BE1E3D">
        <w:rPr>
          <w:rFonts w:ascii="Comic Sans MS" w:hAnsi="Comic Sans MS"/>
          <w:sz w:val="28"/>
          <w:u w:val="single"/>
        </w:rPr>
        <w:t>14</w:t>
      </w:r>
      <w:bookmarkStart w:id="0" w:name="_GoBack"/>
      <w:bookmarkEnd w:id="0"/>
      <w:r w:rsidRPr="00923A15">
        <w:rPr>
          <w:rFonts w:ascii="Comic Sans MS" w:hAnsi="Comic Sans MS"/>
          <w:sz w:val="28"/>
          <w:u w:val="single"/>
          <w:vertAlign w:val="superscript"/>
        </w:rPr>
        <w:t>th</w:t>
      </w:r>
      <w:r w:rsidRPr="00923A15">
        <w:rPr>
          <w:rFonts w:ascii="Comic Sans MS" w:hAnsi="Comic Sans MS"/>
          <w:sz w:val="28"/>
          <w:u w:val="single"/>
        </w:rPr>
        <w:t xml:space="preserve"> October</w:t>
      </w:r>
    </w:p>
    <w:tbl>
      <w:tblPr>
        <w:tblStyle w:val="TableGrid"/>
        <w:tblW w:w="9860" w:type="dxa"/>
        <w:tblLook w:val="04A0" w:firstRow="1" w:lastRow="0" w:firstColumn="1" w:lastColumn="0" w:noHBand="0" w:noVBand="1"/>
      </w:tblPr>
      <w:tblGrid>
        <w:gridCol w:w="6468"/>
        <w:gridCol w:w="912"/>
        <w:gridCol w:w="912"/>
        <w:gridCol w:w="784"/>
        <w:gridCol w:w="784"/>
      </w:tblGrid>
      <w:tr w:rsidR="00923A15" w:rsidRPr="00923A15" w:rsidTr="0021585F">
        <w:trPr>
          <w:trHeight w:val="255"/>
        </w:trPr>
        <w:tc>
          <w:tcPr>
            <w:tcW w:w="6468" w:type="dxa"/>
            <w:vMerge w:val="restart"/>
          </w:tcPr>
          <w:p w:rsidR="00923A15" w:rsidRPr="00923A15" w:rsidRDefault="00923A15" w:rsidP="0021585F">
            <w:pPr>
              <w:rPr>
                <w:rFonts w:ascii="Comic Sans MS" w:hAnsi="Comic Sans MS"/>
                <w:sz w:val="18"/>
              </w:rPr>
            </w:pPr>
            <w:r w:rsidRPr="00923A15">
              <w:rPr>
                <w:rFonts w:ascii="Comic Sans MS" w:hAnsi="Comic Sans MS"/>
                <w:sz w:val="18"/>
              </w:rPr>
              <w:t>Content objective:</w:t>
            </w:r>
          </w:p>
          <w:p w:rsidR="00923A15" w:rsidRPr="00923A15" w:rsidRDefault="00923A15" w:rsidP="0021585F">
            <w:pPr>
              <w:rPr>
                <w:rFonts w:ascii="Comic Sans MS" w:hAnsi="Comic Sans MS"/>
                <w:sz w:val="18"/>
              </w:rPr>
            </w:pPr>
            <w:r w:rsidRPr="00923A15">
              <w:rPr>
                <w:rFonts w:ascii="Comic Sans MS" w:hAnsi="Comic Sans MS"/>
                <w:sz w:val="18"/>
              </w:rPr>
              <w:t>To investigate whether different materials have different properties</w:t>
            </w:r>
          </w:p>
        </w:tc>
        <w:tc>
          <w:tcPr>
            <w:tcW w:w="912" w:type="dxa"/>
          </w:tcPr>
          <w:p w:rsidR="00923A15" w:rsidRPr="00923A15" w:rsidRDefault="00923A15" w:rsidP="0021585F">
            <w:pPr>
              <w:jc w:val="center"/>
              <w:rPr>
                <w:rFonts w:ascii="Comic Sans MS" w:hAnsi="Comic Sans MS"/>
                <w:sz w:val="18"/>
              </w:rPr>
            </w:pPr>
          </w:p>
        </w:tc>
        <w:tc>
          <w:tcPr>
            <w:tcW w:w="912" w:type="dxa"/>
          </w:tcPr>
          <w:p w:rsidR="00923A15" w:rsidRPr="00923A15" w:rsidRDefault="00923A15" w:rsidP="0021585F">
            <w:pPr>
              <w:jc w:val="center"/>
              <w:rPr>
                <w:rFonts w:ascii="Comic Sans MS" w:hAnsi="Comic Sans MS"/>
                <w:sz w:val="18"/>
              </w:rPr>
            </w:pPr>
            <w:r w:rsidRPr="00923A15">
              <w:rPr>
                <mc:AlternateContent>
                  <mc:Choice Requires="w16se">
                    <w:rFonts w:ascii="Comic Sans MS" w:hAnsi="Comic Sans MS"/>
                  </mc:Choice>
                  <mc:Fallback>
                    <w:rFonts w:ascii="Segoe UI Emoji" w:eastAsia="Segoe UI Emoji" w:hAnsi="Segoe UI Emoji" w:cs="Segoe UI Emoji"/>
                  </mc:Fallback>
                </mc:AlternateContent>
                <w:sz w:val="18"/>
              </w:rPr>
              <mc:AlternateContent>
                <mc:Choice Requires="w16se">
                  <w16se:symEx w16se:font="Segoe UI Emoji" w16se:char="1F60A"/>
                </mc:Choice>
                <mc:Fallback>
                  <w:t>😊</w:t>
                </mc:Fallback>
              </mc:AlternateContent>
            </w:r>
          </w:p>
        </w:tc>
        <w:tc>
          <w:tcPr>
            <w:tcW w:w="784" w:type="dxa"/>
          </w:tcPr>
          <w:p w:rsidR="00923A15" w:rsidRPr="00923A15" w:rsidRDefault="00923A15" w:rsidP="0021585F">
            <w:pPr>
              <w:jc w:val="center"/>
              <w:rPr>
                <w:rFonts w:ascii="Comic Sans MS" w:hAnsi="Comic Sans MS"/>
                <w:sz w:val="18"/>
              </w:rPr>
            </w:pPr>
            <w:r w:rsidRPr="00923A15">
              <w:rPr>
                <mc:AlternateContent>
                  <mc:Choice Requires="w16se">
                    <w:rFonts w:ascii="Comic Sans MS" w:hAnsi="Comic Sans MS"/>
                  </mc:Choice>
                  <mc:Fallback>
                    <w:rFonts w:ascii="Segoe UI Emoji" w:eastAsia="Segoe UI Emoji" w:hAnsi="Segoe UI Emoji" w:cs="Segoe UI Emoji"/>
                  </mc:Fallback>
                </mc:AlternateContent>
                <w:sz w:val="18"/>
              </w:rPr>
              <mc:AlternateContent>
                <mc:Choice Requires="w16se">
                  <w16se:symEx w16se:font="Segoe UI Emoji" w16se:char="1F610"/>
                </mc:Choice>
                <mc:Fallback>
                  <w:t>😐</w:t>
                </mc:Fallback>
              </mc:AlternateContent>
            </w:r>
          </w:p>
        </w:tc>
        <w:tc>
          <w:tcPr>
            <w:tcW w:w="784" w:type="dxa"/>
          </w:tcPr>
          <w:p w:rsidR="00923A15" w:rsidRPr="00923A15" w:rsidRDefault="00923A15" w:rsidP="0021585F">
            <w:pPr>
              <w:jc w:val="center"/>
              <w:rPr>
                <w:rFonts w:ascii="Comic Sans MS" w:hAnsi="Comic Sans MS"/>
                <w:sz w:val="18"/>
              </w:rPr>
            </w:pPr>
            <w:r w:rsidRPr="00923A15">
              <w:rPr>
                <mc:AlternateContent>
                  <mc:Choice Requires="w16se">
                    <w:rFonts w:ascii="Comic Sans MS" w:hAnsi="Comic Sans MS"/>
                  </mc:Choice>
                  <mc:Fallback>
                    <w:rFonts w:ascii="Segoe UI Emoji" w:eastAsia="Segoe UI Emoji" w:hAnsi="Segoe UI Emoji" w:cs="Segoe UI Emoji"/>
                  </mc:Fallback>
                </mc:AlternateContent>
                <w:sz w:val="18"/>
              </w:rPr>
              <mc:AlternateContent>
                <mc:Choice Requires="w16se">
                  <w16se:symEx w16se:font="Segoe UI Emoji" w16se:char="2639"/>
                </mc:Choice>
                <mc:Fallback>
                  <w:t>☹</w:t>
                </mc:Fallback>
              </mc:AlternateContent>
            </w:r>
          </w:p>
        </w:tc>
      </w:tr>
      <w:tr w:rsidR="00923A15" w:rsidRPr="00923A15" w:rsidTr="0021585F">
        <w:trPr>
          <w:trHeight w:val="290"/>
        </w:trPr>
        <w:tc>
          <w:tcPr>
            <w:tcW w:w="6468" w:type="dxa"/>
            <w:vMerge/>
          </w:tcPr>
          <w:p w:rsidR="00923A15" w:rsidRPr="00923A15" w:rsidRDefault="00923A15" w:rsidP="0021585F">
            <w:pPr>
              <w:rPr>
                <w:rFonts w:ascii="Comic Sans MS" w:hAnsi="Comic Sans MS"/>
                <w:sz w:val="18"/>
              </w:rPr>
            </w:pPr>
          </w:p>
        </w:tc>
        <w:tc>
          <w:tcPr>
            <w:tcW w:w="912" w:type="dxa"/>
          </w:tcPr>
          <w:p w:rsidR="00923A15" w:rsidRPr="00923A15" w:rsidRDefault="00923A15" w:rsidP="0021585F">
            <w:pPr>
              <w:jc w:val="center"/>
              <w:rPr>
                <w:rFonts w:ascii="Comic Sans MS" w:hAnsi="Comic Sans MS"/>
                <w:sz w:val="18"/>
              </w:rPr>
            </w:pPr>
            <w:r w:rsidRPr="00923A15">
              <w:rPr>
                <w:rFonts w:ascii="Comic Sans MS" w:hAnsi="Comic Sans MS"/>
                <w:sz w:val="18"/>
              </w:rPr>
              <w:t>Me</w:t>
            </w:r>
          </w:p>
        </w:tc>
        <w:tc>
          <w:tcPr>
            <w:tcW w:w="912"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r>
      <w:tr w:rsidR="00923A15" w:rsidRPr="00923A15" w:rsidTr="0021585F">
        <w:trPr>
          <w:trHeight w:val="273"/>
        </w:trPr>
        <w:tc>
          <w:tcPr>
            <w:tcW w:w="6468" w:type="dxa"/>
            <w:vMerge/>
          </w:tcPr>
          <w:p w:rsidR="00923A15" w:rsidRPr="00923A15" w:rsidRDefault="00923A15" w:rsidP="0021585F">
            <w:pPr>
              <w:rPr>
                <w:rFonts w:ascii="Comic Sans MS" w:hAnsi="Comic Sans MS"/>
                <w:sz w:val="18"/>
              </w:rPr>
            </w:pPr>
          </w:p>
        </w:tc>
        <w:tc>
          <w:tcPr>
            <w:tcW w:w="912" w:type="dxa"/>
          </w:tcPr>
          <w:p w:rsidR="00923A15" w:rsidRPr="00923A15" w:rsidRDefault="00923A15" w:rsidP="0021585F">
            <w:pPr>
              <w:jc w:val="center"/>
              <w:rPr>
                <w:rFonts w:ascii="Comic Sans MS" w:hAnsi="Comic Sans MS"/>
                <w:sz w:val="18"/>
              </w:rPr>
            </w:pPr>
            <w:r w:rsidRPr="00923A15">
              <w:rPr>
                <w:rFonts w:ascii="Comic Sans MS" w:hAnsi="Comic Sans MS"/>
                <w:sz w:val="18"/>
              </w:rPr>
              <w:t>Teacher</w:t>
            </w:r>
          </w:p>
        </w:tc>
        <w:tc>
          <w:tcPr>
            <w:tcW w:w="912"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r>
      <w:tr w:rsidR="00923A15" w:rsidRPr="00923A15" w:rsidTr="0021585F">
        <w:trPr>
          <w:trHeight w:val="255"/>
        </w:trPr>
        <w:tc>
          <w:tcPr>
            <w:tcW w:w="6468" w:type="dxa"/>
            <w:vMerge w:val="restart"/>
          </w:tcPr>
          <w:p w:rsidR="00923A15" w:rsidRPr="00923A15" w:rsidRDefault="00923A15" w:rsidP="0021585F">
            <w:pPr>
              <w:rPr>
                <w:rFonts w:ascii="Comic Sans MS" w:hAnsi="Comic Sans MS"/>
                <w:sz w:val="18"/>
              </w:rPr>
            </w:pPr>
            <w:r w:rsidRPr="00923A15">
              <w:rPr>
                <w:rFonts w:ascii="Comic Sans MS" w:hAnsi="Comic Sans MS"/>
                <w:sz w:val="18"/>
              </w:rPr>
              <w:t>Skill objective:</w:t>
            </w:r>
          </w:p>
          <w:p w:rsidR="00923A15" w:rsidRPr="00923A15" w:rsidRDefault="00923A15" w:rsidP="0021585F">
            <w:pPr>
              <w:rPr>
                <w:rFonts w:ascii="Comic Sans MS" w:hAnsi="Comic Sans MS"/>
                <w:sz w:val="18"/>
              </w:rPr>
            </w:pPr>
            <w:r w:rsidRPr="00923A15">
              <w:rPr>
                <w:rFonts w:ascii="Comic Sans MS" w:hAnsi="Comic Sans MS"/>
                <w:sz w:val="18"/>
              </w:rPr>
              <w:t>To use a range of equipment carefully and correctly</w:t>
            </w:r>
          </w:p>
        </w:tc>
        <w:tc>
          <w:tcPr>
            <w:tcW w:w="912" w:type="dxa"/>
          </w:tcPr>
          <w:p w:rsidR="00923A15" w:rsidRPr="00923A15" w:rsidRDefault="00923A15" w:rsidP="0021585F">
            <w:pPr>
              <w:jc w:val="center"/>
              <w:rPr>
                <w:rFonts w:ascii="Comic Sans MS" w:hAnsi="Comic Sans MS"/>
                <w:sz w:val="18"/>
              </w:rPr>
            </w:pPr>
          </w:p>
        </w:tc>
        <w:tc>
          <w:tcPr>
            <w:tcW w:w="912" w:type="dxa"/>
          </w:tcPr>
          <w:p w:rsidR="00923A15" w:rsidRPr="00923A15" w:rsidRDefault="00923A15" w:rsidP="0021585F">
            <w:pPr>
              <w:jc w:val="center"/>
              <w:rPr>
                <w:rFonts w:ascii="Comic Sans MS" w:hAnsi="Comic Sans MS"/>
                <w:sz w:val="18"/>
              </w:rPr>
            </w:pPr>
            <w:r w:rsidRPr="00923A15">
              <w:rPr>
                <mc:AlternateContent>
                  <mc:Choice Requires="w16se">
                    <w:rFonts w:ascii="Comic Sans MS" w:hAnsi="Comic Sans MS"/>
                  </mc:Choice>
                  <mc:Fallback>
                    <w:rFonts w:ascii="Segoe UI Emoji" w:eastAsia="Segoe UI Emoji" w:hAnsi="Segoe UI Emoji" w:cs="Segoe UI Emoji"/>
                  </mc:Fallback>
                </mc:AlternateContent>
                <w:sz w:val="18"/>
              </w:rPr>
              <mc:AlternateContent>
                <mc:Choice Requires="w16se">
                  <w16se:symEx w16se:font="Segoe UI Emoji" w16se:char="1F60A"/>
                </mc:Choice>
                <mc:Fallback>
                  <w:t>😊</w:t>
                </mc:Fallback>
              </mc:AlternateContent>
            </w:r>
          </w:p>
        </w:tc>
        <w:tc>
          <w:tcPr>
            <w:tcW w:w="784" w:type="dxa"/>
          </w:tcPr>
          <w:p w:rsidR="00923A15" w:rsidRPr="00923A15" w:rsidRDefault="00923A15" w:rsidP="0021585F">
            <w:pPr>
              <w:jc w:val="center"/>
              <w:rPr>
                <w:rFonts w:ascii="Comic Sans MS" w:hAnsi="Comic Sans MS"/>
                <w:sz w:val="18"/>
              </w:rPr>
            </w:pPr>
            <w:r w:rsidRPr="00923A15">
              <w:rPr>
                <mc:AlternateContent>
                  <mc:Choice Requires="w16se">
                    <w:rFonts w:ascii="Comic Sans MS" w:hAnsi="Comic Sans MS"/>
                  </mc:Choice>
                  <mc:Fallback>
                    <w:rFonts w:ascii="Segoe UI Emoji" w:eastAsia="Segoe UI Emoji" w:hAnsi="Segoe UI Emoji" w:cs="Segoe UI Emoji"/>
                  </mc:Fallback>
                </mc:AlternateContent>
                <w:sz w:val="18"/>
              </w:rPr>
              <mc:AlternateContent>
                <mc:Choice Requires="w16se">
                  <w16se:symEx w16se:font="Segoe UI Emoji" w16se:char="1F610"/>
                </mc:Choice>
                <mc:Fallback>
                  <w:t>😐</w:t>
                </mc:Fallback>
              </mc:AlternateContent>
            </w:r>
          </w:p>
        </w:tc>
        <w:tc>
          <w:tcPr>
            <w:tcW w:w="784" w:type="dxa"/>
          </w:tcPr>
          <w:p w:rsidR="00923A15" w:rsidRPr="00923A15" w:rsidRDefault="00923A15" w:rsidP="0021585F">
            <w:pPr>
              <w:jc w:val="center"/>
              <w:rPr>
                <w:rFonts w:ascii="Comic Sans MS" w:hAnsi="Comic Sans MS"/>
                <w:sz w:val="18"/>
              </w:rPr>
            </w:pPr>
            <w:r w:rsidRPr="00923A15">
              <w:rPr>
                <mc:AlternateContent>
                  <mc:Choice Requires="w16se">
                    <w:rFonts w:ascii="Comic Sans MS" w:hAnsi="Comic Sans MS"/>
                  </mc:Choice>
                  <mc:Fallback>
                    <w:rFonts w:ascii="Segoe UI Emoji" w:eastAsia="Segoe UI Emoji" w:hAnsi="Segoe UI Emoji" w:cs="Segoe UI Emoji"/>
                  </mc:Fallback>
                </mc:AlternateContent>
                <w:sz w:val="18"/>
              </w:rPr>
              <mc:AlternateContent>
                <mc:Choice Requires="w16se">
                  <w16se:symEx w16se:font="Segoe UI Emoji" w16se:char="2639"/>
                </mc:Choice>
                <mc:Fallback>
                  <w:t>☹</w:t>
                </mc:Fallback>
              </mc:AlternateContent>
            </w:r>
          </w:p>
        </w:tc>
      </w:tr>
      <w:tr w:rsidR="00923A15" w:rsidRPr="00923A15" w:rsidTr="0021585F">
        <w:trPr>
          <w:trHeight w:val="273"/>
        </w:trPr>
        <w:tc>
          <w:tcPr>
            <w:tcW w:w="6468" w:type="dxa"/>
            <w:vMerge/>
          </w:tcPr>
          <w:p w:rsidR="00923A15" w:rsidRPr="00923A15" w:rsidRDefault="00923A15" w:rsidP="0021585F">
            <w:pPr>
              <w:rPr>
                <w:rFonts w:ascii="Comic Sans MS" w:hAnsi="Comic Sans MS"/>
                <w:sz w:val="18"/>
              </w:rPr>
            </w:pPr>
          </w:p>
        </w:tc>
        <w:tc>
          <w:tcPr>
            <w:tcW w:w="912" w:type="dxa"/>
          </w:tcPr>
          <w:p w:rsidR="00923A15" w:rsidRPr="00923A15" w:rsidRDefault="00923A15" w:rsidP="0021585F">
            <w:pPr>
              <w:jc w:val="center"/>
              <w:rPr>
                <w:rFonts w:ascii="Comic Sans MS" w:hAnsi="Comic Sans MS"/>
                <w:sz w:val="18"/>
              </w:rPr>
            </w:pPr>
            <w:r w:rsidRPr="00923A15">
              <w:rPr>
                <w:rFonts w:ascii="Comic Sans MS" w:hAnsi="Comic Sans MS"/>
                <w:sz w:val="18"/>
              </w:rPr>
              <w:t xml:space="preserve">Me </w:t>
            </w:r>
          </w:p>
        </w:tc>
        <w:tc>
          <w:tcPr>
            <w:tcW w:w="912"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r>
      <w:tr w:rsidR="00923A15" w:rsidRPr="00923A15" w:rsidTr="0021585F">
        <w:trPr>
          <w:trHeight w:val="290"/>
        </w:trPr>
        <w:tc>
          <w:tcPr>
            <w:tcW w:w="6468" w:type="dxa"/>
            <w:vMerge/>
          </w:tcPr>
          <w:p w:rsidR="00923A15" w:rsidRPr="00923A15" w:rsidRDefault="00923A15" w:rsidP="0021585F">
            <w:pPr>
              <w:rPr>
                <w:rFonts w:ascii="Comic Sans MS" w:hAnsi="Comic Sans MS"/>
                <w:sz w:val="18"/>
              </w:rPr>
            </w:pPr>
          </w:p>
        </w:tc>
        <w:tc>
          <w:tcPr>
            <w:tcW w:w="912" w:type="dxa"/>
          </w:tcPr>
          <w:p w:rsidR="00923A15" w:rsidRPr="00923A15" w:rsidRDefault="00923A15" w:rsidP="0021585F">
            <w:pPr>
              <w:jc w:val="center"/>
              <w:rPr>
                <w:rFonts w:ascii="Comic Sans MS" w:hAnsi="Comic Sans MS"/>
                <w:sz w:val="18"/>
              </w:rPr>
            </w:pPr>
            <w:r w:rsidRPr="00923A15">
              <w:rPr>
                <w:rFonts w:ascii="Comic Sans MS" w:hAnsi="Comic Sans MS"/>
                <w:sz w:val="18"/>
              </w:rPr>
              <w:t>Teacher</w:t>
            </w:r>
          </w:p>
        </w:tc>
        <w:tc>
          <w:tcPr>
            <w:tcW w:w="912"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c>
          <w:tcPr>
            <w:tcW w:w="784" w:type="dxa"/>
          </w:tcPr>
          <w:p w:rsidR="00923A15" w:rsidRPr="00923A15" w:rsidRDefault="00923A15" w:rsidP="0021585F">
            <w:pPr>
              <w:jc w:val="center"/>
              <w:rPr>
                <w:rFonts w:ascii="Comic Sans MS" w:hAnsi="Comic Sans MS"/>
                <w:sz w:val="18"/>
              </w:rPr>
            </w:pPr>
          </w:p>
        </w:tc>
      </w:tr>
    </w:tbl>
    <w:p w:rsidR="00923A15" w:rsidRPr="00923A15" w:rsidRDefault="00923A15" w:rsidP="00923A15">
      <w:pPr>
        <w:jc w:val="both"/>
        <w:rPr>
          <w:rFonts w:ascii="Comic Sans MS" w:hAnsi="Comic Sans MS"/>
          <w:sz w:val="28"/>
        </w:rPr>
      </w:pPr>
      <w:r w:rsidRPr="00923A15">
        <w:rPr>
          <w:rFonts w:ascii="Comic Sans MS" w:hAnsi="Comic Sans MS"/>
          <w:noProof/>
        </w:rPr>
        <w:drawing>
          <wp:anchor distT="0" distB="0" distL="114300" distR="114300" simplePos="0" relativeHeight="251658240" behindDoc="0" locked="0" layoutInCell="1" allowOverlap="1" wp14:anchorId="577D7DCF" wp14:editId="04505FF2">
            <wp:simplePos x="0" y="0"/>
            <wp:positionH relativeFrom="column">
              <wp:posOffset>104775</wp:posOffset>
            </wp:positionH>
            <wp:positionV relativeFrom="paragraph">
              <wp:posOffset>140970</wp:posOffset>
            </wp:positionV>
            <wp:extent cx="781050" cy="1529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1529080"/>
                    </a:xfrm>
                    <a:prstGeom prst="rect">
                      <a:avLst/>
                    </a:prstGeom>
                  </pic:spPr>
                </pic:pic>
              </a:graphicData>
            </a:graphic>
            <wp14:sizeRelH relativeFrom="page">
              <wp14:pctWidth>0</wp14:pctWidth>
            </wp14:sizeRelH>
            <wp14:sizeRelV relativeFrom="page">
              <wp14:pctHeight>0</wp14:pctHeight>
            </wp14:sizeRelV>
          </wp:anchor>
        </w:drawing>
      </w:r>
    </w:p>
    <w:p w:rsidR="00341E73" w:rsidRPr="00923A15" w:rsidRDefault="00923A15" w:rsidP="00923A15">
      <w:pPr>
        <w:jc w:val="both"/>
        <w:rPr>
          <w:rFonts w:ascii="Comic Sans MS" w:hAnsi="Comic Sans MS"/>
        </w:rPr>
      </w:pPr>
      <w:r w:rsidRPr="00923A15">
        <w:rPr>
          <w:rFonts w:ascii="Comic Sans MS" w:hAnsi="Comic Sans MS"/>
        </w:rPr>
        <w:t xml:space="preserve">Traction Man loves to wear different outfits when he is completing his different missions. However, he has found that when he is exploring in the forest, his suits keep getting holes in. </w:t>
      </w:r>
    </w:p>
    <w:p w:rsidR="00923A15" w:rsidRPr="00923A15" w:rsidRDefault="00923A15" w:rsidP="00923A15">
      <w:pPr>
        <w:jc w:val="both"/>
        <w:rPr>
          <w:rFonts w:ascii="Comic Sans MS" w:hAnsi="Comic Sans MS"/>
        </w:rPr>
      </w:pPr>
      <w:r w:rsidRPr="00923A15">
        <w:rPr>
          <w:rFonts w:ascii="Comic Sans MS" w:hAnsi="Comic Sans MS"/>
        </w:rPr>
        <w:t xml:space="preserve">We need to investigate different fabrics to see which is most </w:t>
      </w:r>
      <w:r w:rsidRPr="00923A15">
        <w:rPr>
          <w:rFonts w:ascii="Comic Sans MS" w:hAnsi="Comic Sans MS"/>
          <w:b/>
        </w:rPr>
        <w:t xml:space="preserve">durable </w:t>
      </w:r>
      <w:r w:rsidRPr="00923A15">
        <w:rPr>
          <w:rFonts w:ascii="Comic Sans MS" w:hAnsi="Comic Sans MS"/>
        </w:rPr>
        <w:t xml:space="preserve">and therefore best for Traction Man’s forest exploration outfit. </w:t>
      </w:r>
    </w:p>
    <w:p w:rsidR="00923A15" w:rsidRPr="00923A15" w:rsidRDefault="00923A15" w:rsidP="00923A15">
      <w:pPr>
        <w:jc w:val="both"/>
        <w:rPr>
          <w:rFonts w:ascii="Comic Sans MS" w:hAnsi="Comic Sans MS"/>
        </w:rPr>
      </w:pPr>
    </w:p>
    <w:p w:rsidR="00923A15" w:rsidRPr="00923A15" w:rsidRDefault="00923A15" w:rsidP="00923A15">
      <w:pPr>
        <w:jc w:val="both"/>
        <w:rPr>
          <w:rFonts w:ascii="Comic Sans MS" w:hAnsi="Comic Sans MS"/>
        </w:rPr>
      </w:pPr>
      <w:r w:rsidRPr="00923A15">
        <w:rPr>
          <w:rFonts w:ascii="Comic Sans MS" w:hAnsi="Comic Sans MS"/>
          <w:b/>
        </w:rPr>
        <w:t>Prediction</w:t>
      </w:r>
    </w:p>
    <w:tbl>
      <w:tblPr>
        <w:tblStyle w:val="TableGrid"/>
        <w:tblW w:w="9787" w:type="dxa"/>
        <w:tblLook w:val="04A0" w:firstRow="1" w:lastRow="0" w:firstColumn="1" w:lastColumn="0" w:noHBand="0" w:noVBand="1"/>
      </w:tblPr>
      <w:tblGrid>
        <w:gridCol w:w="9787"/>
      </w:tblGrid>
      <w:tr w:rsidR="00923A15" w:rsidRPr="00923A15" w:rsidTr="001E37A1">
        <w:trPr>
          <w:trHeight w:val="522"/>
        </w:trPr>
        <w:tc>
          <w:tcPr>
            <w:tcW w:w="9787" w:type="dxa"/>
          </w:tcPr>
          <w:p w:rsidR="00923A15" w:rsidRPr="00923A15" w:rsidRDefault="00923A15" w:rsidP="00923A15">
            <w:pPr>
              <w:jc w:val="both"/>
              <w:rPr>
                <w:rFonts w:ascii="Comic Sans MS" w:hAnsi="Comic Sans MS"/>
              </w:rPr>
            </w:pPr>
          </w:p>
        </w:tc>
      </w:tr>
      <w:tr w:rsidR="00923A15" w:rsidRPr="00923A15" w:rsidTr="001E37A1">
        <w:trPr>
          <w:trHeight w:val="522"/>
        </w:trPr>
        <w:tc>
          <w:tcPr>
            <w:tcW w:w="9787" w:type="dxa"/>
          </w:tcPr>
          <w:p w:rsidR="00923A15" w:rsidRPr="00923A15" w:rsidRDefault="00923A15" w:rsidP="00923A15">
            <w:pPr>
              <w:jc w:val="both"/>
              <w:rPr>
                <w:rFonts w:ascii="Comic Sans MS" w:hAnsi="Comic Sans MS"/>
              </w:rPr>
            </w:pPr>
          </w:p>
        </w:tc>
      </w:tr>
      <w:tr w:rsidR="00923A15" w:rsidRPr="00923A15" w:rsidTr="001E37A1">
        <w:trPr>
          <w:trHeight w:val="522"/>
        </w:trPr>
        <w:tc>
          <w:tcPr>
            <w:tcW w:w="9787" w:type="dxa"/>
          </w:tcPr>
          <w:p w:rsidR="00923A15" w:rsidRPr="00923A15" w:rsidRDefault="00923A15" w:rsidP="00923A15">
            <w:pPr>
              <w:jc w:val="both"/>
              <w:rPr>
                <w:rFonts w:ascii="Comic Sans MS" w:hAnsi="Comic Sans MS"/>
              </w:rPr>
            </w:pPr>
          </w:p>
        </w:tc>
      </w:tr>
      <w:tr w:rsidR="00923A15" w:rsidRPr="00923A15" w:rsidTr="001E37A1">
        <w:trPr>
          <w:trHeight w:val="522"/>
        </w:trPr>
        <w:tc>
          <w:tcPr>
            <w:tcW w:w="9787" w:type="dxa"/>
          </w:tcPr>
          <w:p w:rsidR="00923A15" w:rsidRPr="00923A15" w:rsidRDefault="00923A15" w:rsidP="00923A15">
            <w:pPr>
              <w:jc w:val="both"/>
              <w:rPr>
                <w:rFonts w:ascii="Comic Sans MS" w:hAnsi="Comic Sans MS"/>
              </w:rPr>
            </w:pPr>
          </w:p>
        </w:tc>
      </w:tr>
      <w:tr w:rsidR="00923A15" w:rsidRPr="00923A15" w:rsidTr="001E37A1">
        <w:trPr>
          <w:trHeight w:val="522"/>
        </w:trPr>
        <w:tc>
          <w:tcPr>
            <w:tcW w:w="9787" w:type="dxa"/>
          </w:tcPr>
          <w:p w:rsidR="00923A15" w:rsidRPr="00923A15" w:rsidRDefault="00923A15" w:rsidP="00923A15">
            <w:pPr>
              <w:jc w:val="both"/>
              <w:rPr>
                <w:rFonts w:ascii="Comic Sans MS" w:hAnsi="Comic Sans MS"/>
              </w:rPr>
            </w:pPr>
          </w:p>
        </w:tc>
      </w:tr>
    </w:tbl>
    <w:p w:rsidR="00923A15" w:rsidRPr="00923A15" w:rsidRDefault="00923A15" w:rsidP="00923A15">
      <w:pPr>
        <w:jc w:val="both"/>
        <w:rPr>
          <w:rFonts w:ascii="Comic Sans MS" w:hAnsi="Comic Sans MS"/>
        </w:rPr>
      </w:pPr>
    </w:p>
    <w:p w:rsidR="00923A15" w:rsidRPr="00923A15" w:rsidRDefault="00923A15" w:rsidP="00923A15">
      <w:pPr>
        <w:jc w:val="both"/>
        <w:rPr>
          <w:rFonts w:ascii="Comic Sans MS" w:hAnsi="Comic Sans MS"/>
          <w:b/>
        </w:rPr>
      </w:pPr>
      <w:r w:rsidRPr="00923A15">
        <w:rPr>
          <w:rFonts w:ascii="Comic Sans MS" w:hAnsi="Comic Sans MS"/>
          <w:b/>
        </w:rPr>
        <w:t>Results</w:t>
      </w:r>
    </w:p>
    <w:tbl>
      <w:tblPr>
        <w:tblStyle w:val="TableGrid"/>
        <w:tblW w:w="9749" w:type="dxa"/>
        <w:tblLook w:val="04A0" w:firstRow="1" w:lastRow="0" w:firstColumn="1" w:lastColumn="0" w:noHBand="0" w:noVBand="1"/>
      </w:tblPr>
      <w:tblGrid>
        <w:gridCol w:w="1834"/>
        <w:gridCol w:w="7915"/>
      </w:tblGrid>
      <w:tr w:rsidR="00923A15" w:rsidRPr="00923A15" w:rsidTr="00923A15">
        <w:trPr>
          <w:trHeight w:val="618"/>
        </w:trPr>
        <w:tc>
          <w:tcPr>
            <w:tcW w:w="1834" w:type="dxa"/>
          </w:tcPr>
          <w:p w:rsidR="00923A15" w:rsidRPr="00923A15" w:rsidRDefault="00923A15" w:rsidP="00923A15">
            <w:pPr>
              <w:jc w:val="both"/>
              <w:rPr>
                <w:rFonts w:ascii="Comic Sans MS" w:hAnsi="Comic Sans MS"/>
                <w:b/>
              </w:rPr>
            </w:pPr>
            <w:r w:rsidRPr="00923A15">
              <w:rPr>
                <w:rFonts w:ascii="Comic Sans MS" w:hAnsi="Comic Sans MS"/>
                <w:b/>
              </w:rPr>
              <w:t>Fabric</w:t>
            </w:r>
          </w:p>
        </w:tc>
        <w:tc>
          <w:tcPr>
            <w:tcW w:w="7915" w:type="dxa"/>
          </w:tcPr>
          <w:p w:rsidR="00923A15" w:rsidRPr="00923A15" w:rsidRDefault="00923A15" w:rsidP="00923A15">
            <w:pPr>
              <w:jc w:val="both"/>
              <w:rPr>
                <w:rFonts w:ascii="Comic Sans MS" w:hAnsi="Comic Sans MS"/>
                <w:b/>
              </w:rPr>
            </w:pPr>
            <w:r w:rsidRPr="00923A15">
              <w:rPr>
                <w:rFonts w:ascii="Comic Sans MS" w:hAnsi="Comic Sans MS"/>
                <w:b/>
              </w:rPr>
              <w:t>Number of rubs with sandpaper before a hole appeared</w:t>
            </w:r>
          </w:p>
        </w:tc>
      </w:tr>
      <w:tr w:rsidR="00923A15" w:rsidRPr="00923A15" w:rsidTr="00923A15">
        <w:trPr>
          <w:trHeight w:val="618"/>
        </w:trPr>
        <w:tc>
          <w:tcPr>
            <w:tcW w:w="1834" w:type="dxa"/>
          </w:tcPr>
          <w:p w:rsidR="00923A15" w:rsidRPr="00923A15" w:rsidRDefault="00923A15" w:rsidP="00923A15">
            <w:pPr>
              <w:jc w:val="both"/>
              <w:rPr>
                <w:rFonts w:ascii="Comic Sans MS" w:hAnsi="Comic Sans MS"/>
              </w:rPr>
            </w:pPr>
            <w:r w:rsidRPr="00923A15">
              <w:rPr>
                <w:rFonts w:ascii="Comic Sans MS" w:hAnsi="Comic Sans MS"/>
              </w:rPr>
              <w:t>Denim</w:t>
            </w:r>
          </w:p>
        </w:tc>
        <w:tc>
          <w:tcPr>
            <w:tcW w:w="7915" w:type="dxa"/>
          </w:tcPr>
          <w:p w:rsidR="00923A15" w:rsidRPr="00923A15" w:rsidRDefault="00923A15" w:rsidP="00923A15">
            <w:pPr>
              <w:jc w:val="both"/>
              <w:rPr>
                <w:rFonts w:ascii="Comic Sans MS" w:hAnsi="Comic Sans MS"/>
                <w:b/>
              </w:rPr>
            </w:pPr>
          </w:p>
        </w:tc>
      </w:tr>
      <w:tr w:rsidR="00923A15" w:rsidRPr="00923A15" w:rsidTr="00923A15">
        <w:trPr>
          <w:trHeight w:val="618"/>
        </w:trPr>
        <w:tc>
          <w:tcPr>
            <w:tcW w:w="1834" w:type="dxa"/>
          </w:tcPr>
          <w:p w:rsidR="00923A15" w:rsidRPr="00923A15" w:rsidRDefault="00923A15" w:rsidP="00923A15">
            <w:pPr>
              <w:jc w:val="both"/>
              <w:rPr>
                <w:rFonts w:ascii="Comic Sans MS" w:hAnsi="Comic Sans MS"/>
              </w:rPr>
            </w:pPr>
            <w:r>
              <w:rPr>
                <w:rFonts w:ascii="Comic Sans MS" w:hAnsi="Comic Sans MS"/>
              </w:rPr>
              <w:t>Sweatshirt</w:t>
            </w:r>
          </w:p>
        </w:tc>
        <w:tc>
          <w:tcPr>
            <w:tcW w:w="7915" w:type="dxa"/>
          </w:tcPr>
          <w:p w:rsidR="00923A15" w:rsidRPr="00923A15" w:rsidRDefault="00923A15" w:rsidP="00923A15">
            <w:pPr>
              <w:jc w:val="both"/>
              <w:rPr>
                <w:rFonts w:ascii="Comic Sans MS" w:hAnsi="Comic Sans MS"/>
                <w:b/>
              </w:rPr>
            </w:pPr>
          </w:p>
        </w:tc>
      </w:tr>
      <w:tr w:rsidR="00923A15" w:rsidRPr="00923A15" w:rsidTr="00923A15">
        <w:trPr>
          <w:trHeight w:val="618"/>
        </w:trPr>
        <w:tc>
          <w:tcPr>
            <w:tcW w:w="1834" w:type="dxa"/>
          </w:tcPr>
          <w:p w:rsidR="00923A15" w:rsidRPr="00923A15" w:rsidRDefault="00923A15" w:rsidP="00923A15">
            <w:pPr>
              <w:jc w:val="both"/>
              <w:rPr>
                <w:rFonts w:ascii="Comic Sans MS" w:hAnsi="Comic Sans MS"/>
              </w:rPr>
            </w:pPr>
            <w:r>
              <w:rPr>
                <w:rFonts w:ascii="Comic Sans MS" w:hAnsi="Comic Sans MS"/>
              </w:rPr>
              <w:t>Cotton vest</w:t>
            </w:r>
          </w:p>
        </w:tc>
        <w:tc>
          <w:tcPr>
            <w:tcW w:w="7915" w:type="dxa"/>
          </w:tcPr>
          <w:p w:rsidR="00923A15" w:rsidRPr="00923A15" w:rsidRDefault="00923A15" w:rsidP="00923A15">
            <w:pPr>
              <w:jc w:val="both"/>
              <w:rPr>
                <w:rFonts w:ascii="Comic Sans MS" w:hAnsi="Comic Sans MS"/>
                <w:b/>
              </w:rPr>
            </w:pPr>
          </w:p>
        </w:tc>
      </w:tr>
      <w:tr w:rsidR="00923A15" w:rsidRPr="00923A15" w:rsidTr="00923A15">
        <w:trPr>
          <w:trHeight w:val="618"/>
        </w:trPr>
        <w:tc>
          <w:tcPr>
            <w:tcW w:w="1834" w:type="dxa"/>
          </w:tcPr>
          <w:p w:rsidR="00923A15" w:rsidRPr="00923A15" w:rsidRDefault="00923A15" w:rsidP="00923A15">
            <w:pPr>
              <w:jc w:val="both"/>
              <w:rPr>
                <w:rFonts w:ascii="Comic Sans MS" w:hAnsi="Comic Sans MS"/>
              </w:rPr>
            </w:pPr>
            <w:r>
              <w:rPr>
                <w:rFonts w:ascii="Comic Sans MS" w:hAnsi="Comic Sans MS"/>
              </w:rPr>
              <w:t>Felt</w:t>
            </w:r>
          </w:p>
        </w:tc>
        <w:tc>
          <w:tcPr>
            <w:tcW w:w="7915" w:type="dxa"/>
          </w:tcPr>
          <w:p w:rsidR="00923A15" w:rsidRPr="00923A15" w:rsidRDefault="00923A15" w:rsidP="00923A15">
            <w:pPr>
              <w:jc w:val="both"/>
              <w:rPr>
                <w:rFonts w:ascii="Comic Sans MS" w:hAnsi="Comic Sans MS"/>
                <w:b/>
              </w:rPr>
            </w:pPr>
          </w:p>
        </w:tc>
      </w:tr>
      <w:tr w:rsidR="00923A15" w:rsidRPr="00923A15" w:rsidTr="00923A15">
        <w:trPr>
          <w:trHeight w:val="618"/>
        </w:trPr>
        <w:tc>
          <w:tcPr>
            <w:tcW w:w="1834" w:type="dxa"/>
          </w:tcPr>
          <w:p w:rsidR="00923A15" w:rsidRDefault="00923A15" w:rsidP="00923A15">
            <w:pPr>
              <w:jc w:val="both"/>
              <w:rPr>
                <w:rFonts w:ascii="Comic Sans MS" w:hAnsi="Comic Sans MS"/>
              </w:rPr>
            </w:pPr>
            <w:r>
              <w:rPr>
                <w:rFonts w:ascii="Comic Sans MS" w:hAnsi="Comic Sans MS"/>
              </w:rPr>
              <w:t>Lycra</w:t>
            </w:r>
          </w:p>
        </w:tc>
        <w:tc>
          <w:tcPr>
            <w:tcW w:w="7915" w:type="dxa"/>
          </w:tcPr>
          <w:p w:rsidR="00923A15" w:rsidRPr="00923A15" w:rsidRDefault="00923A15" w:rsidP="00923A15">
            <w:pPr>
              <w:jc w:val="both"/>
              <w:rPr>
                <w:rFonts w:ascii="Comic Sans MS" w:hAnsi="Comic Sans MS"/>
                <w:b/>
              </w:rPr>
            </w:pPr>
          </w:p>
        </w:tc>
      </w:tr>
    </w:tbl>
    <w:p w:rsidR="00923A15" w:rsidRPr="00923A15" w:rsidRDefault="00923A15" w:rsidP="00923A15">
      <w:pPr>
        <w:jc w:val="both"/>
        <w:rPr>
          <w:rFonts w:ascii="Comic Sans MS" w:hAnsi="Comic Sans MS"/>
          <w:b/>
        </w:rPr>
      </w:pPr>
    </w:p>
    <w:sectPr w:rsidR="00923A15" w:rsidRPr="00923A15" w:rsidSect="003756B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15"/>
    <w:rsid w:val="001E37A1"/>
    <w:rsid w:val="00341E73"/>
    <w:rsid w:val="00923A15"/>
    <w:rsid w:val="00BE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C95C"/>
  <w15:chartTrackingRefBased/>
  <w15:docId w15:val="{6AD57F75-48F8-4E68-ACBC-39BA2C3C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McPherson</dc:creator>
  <cp:keywords/>
  <dc:description/>
  <cp:lastModifiedBy>Beth McPherson</cp:lastModifiedBy>
  <cp:revision>3</cp:revision>
  <dcterms:created xsi:type="dcterms:W3CDTF">2020-10-05T08:46:00Z</dcterms:created>
  <dcterms:modified xsi:type="dcterms:W3CDTF">2020-10-07T07:13:00Z</dcterms:modified>
</cp:coreProperties>
</file>