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D7" w:rsidRDefault="000D3C40">
      <w:r>
        <w:t xml:space="preserve">L.O. </w:t>
      </w:r>
      <w:r w:rsidRPr="000D3C40">
        <w:t>Identify features of the writer's toolkit for persuasion</w:t>
      </w:r>
    </w:p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2405"/>
        <w:gridCol w:w="8073"/>
      </w:tblGrid>
      <w:tr w:rsidR="000D3C40" w:rsidTr="000D3C40">
        <w:trPr>
          <w:trHeight w:val="387"/>
        </w:trPr>
        <w:tc>
          <w:tcPr>
            <w:tcW w:w="2405" w:type="dxa"/>
          </w:tcPr>
          <w:p w:rsidR="000D3C40" w:rsidRPr="000D3C40" w:rsidRDefault="000D3C40">
            <w:pPr>
              <w:rPr>
                <w:b/>
              </w:rPr>
            </w:pPr>
            <w:r w:rsidRPr="000D3C40">
              <w:rPr>
                <w:b/>
              </w:rPr>
              <w:t>Key Tool for persuasion</w:t>
            </w:r>
          </w:p>
        </w:tc>
        <w:tc>
          <w:tcPr>
            <w:tcW w:w="8073" w:type="dxa"/>
          </w:tcPr>
          <w:p w:rsidR="000D3C40" w:rsidRPr="000D3C40" w:rsidRDefault="000D3C40">
            <w:pPr>
              <w:rPr>
                <w:b/>
              </w:rPr>
            </w:pPr>
            <w:r w:rsidRPr="000D3C40">
              <w:rPr>
                <w:b/>
              </w:rPr>
              <w:t>Examples from text</w:t>
            </w:r>
          </w:p>
        </w:tc>
      </w:tr>
      <w:tr w:rsidR="000D3C40" w:rsidTr="000D3C40">
        <w:trPr>
          <w:trHeight w:val="1852"/>
        </w:trPr>
        <w:tc>
          <w:tcPr>
            <w:tcW w:w="2405" w:type="dxa"/>
            <w:vAlign w:val="center"/>
          </w:tcPr>
          <w:p w:rsidR="000D3C40" w:rsidRDefault="000D3C40" w:rsidP="000D3C40">
            <w:r w:rsidRPr="000D3C40">
              <w:t>Hook the reader - start with a question or exclamation.</w:t>
            </w:r>
          </w:p>
        </w:tc>
        <w:tc>
          <w:tcPr>
            <w:tcW w:w="8073" w:type="dxa"/>
          </w:tcPr>
          <w:p w:rsidR="000D3C40" w:rsidRPr="000D3C40" w:rsidRDefault="000D3C40">
            <w:pPr>
              <w:rPr>
                <w:rFonts w:ascii="Freestyle Script" w:hAnsi="Freestyle Script"/>
                <w:sz w:val="40"/>
              </w:rPr>
            </w:pPr>
            <w:r w:rsidRPr="000D3C40">
              <w:rPr>
                <w:rFonts w:ascii="Freestyle Script" w:hAnsi="Freestyle Script"/>
                <w:sz w:val="40"/>
              </w:rPr>
              <w:t>Are you a spy...?</w:t>
            </w:r>
          </w:p>
        </w:tc>
      </w:tr>
      <w:tr w:rsidR="000D3C40" w:rsidTr="000D3C40">
        <w:trPr>
          <w:trHeight w:val="1852"/>
        </w:trPr>
        <w:tc>
          <w:tcPr>
            <w:tcW w:w="2405" w:type="dxa"/>
            <w:vAlign w:val="center"/>
          </w:tcPr>
          <w:p w:rsidR="000D3C40" w:rsidRDefault="000D3C40" w:rsidP="000D3C40">
            <w:pPr>
              <w:tabs>
                <w:tab w:val="left" w:pos="1204"/>
              </w:tabs>
            </w:pPr>
            <w:r w:rsidRPr="000D3C40">
              <w:t>Use imperative (bossy) verbs.</w:t>
            </w:r>
          </w:p>
        </w:tc>
        <w:tc>
          <w:tcPr>
            <w:tcW w:w="8073" w:type="dxa"/>
          </w:tcPr>
          <w:p w:rsidR="000D3C40" w:rsidRPr="000D3C40" w:rsidRDefault="000D3C40">
            <w:pPr>
              <w:rPr>
                <w:rFonts w:ascii="Freestyle Script" w:hAnsi="Freestyle Script"/>
                <w:sz w:val="40"/>
              </w:rPr>
            </w:pPr>
            <w:r w:rsidRPr="000D3C40">
              <w:rPr>
                <w:rFonts w:ascii="Freestyle Script" w:hAnsi="Freestyle Script"/>
                <w:sz w:val="40"/>
              </w:rPr>
              <w:t>Don't be</w:t>
            </w:r>
          </w:p>
        </w:tc>
      </w:tr>
      <w:tr w:rsidR="000D3C40" w:rsidTr="000D3C40">
        <w:trPr>
          <w:trHeight w:val="1852"/>
        </w:trPr>
        <w:tc>
          <w:tcPr>
            <w:tcW w:w="2405" w:type="dxa"/>
            <w:vAlign w:val="center"/>
          </w:tcPr>
          <w:p w:rsidR="000D3C40" w:rsidRDefault="000D3C40" w:rsidP="000D3C40">
            <w:r w:rsidRPr="000D3C40">
              <w:t>Talk to the reader - 2nd person.</w:t>
            </w:r>
          </w:p>
        </w:tc>
        <w:tc>
          <w:tcPr>
            <w:tcW w:w="8073" w:type="dxa"/>
          </w:tcPr>
          <w:p w:rsidR="000D3C40" w:rsidRPr="000D3C40" w:rsidRDefault="000D3C40">
            <w:pPr>
              <w:rPr>
                <w:rFonts w:ascii="Freestyle Script" w:hAnsi="Freestyle Script"/>
                <w:sz w:val="40"/>
              </w:rPr>
            </w:pPr>
            <w:r w:rsidRPr="000D3C40">
              <w:rPr>
                <w:rFonts w:ascii="Freestyle Script" w:hAnsi="Freestyle Script"/>
                <w:sz w:val="40"/>
              </w:rPr>
              <w:t>your enemies</w:t>
            </w:r>
          </w:p>
        </w:tc>
      </w:tr>
      <w:tr w:rsidR="000D3C40" w:rsidTr="000D3C40">
        <w:trPr>
          <w:trHeight w:val="1852"/>
        </w:trPr>
        <w:tc>
          <w:tcPr>
            <w:tcW w:w="2405" w:type="dxa"/>
            <w:vAlign w:val="center"/>
          </w:tcPr>
          <w:p w:rsidR="000D3C40" w:rsidRDefault="000D3C40" w:rsidP="000D3C40">
            <w:r w:rsidRPr="000D3C40">
              <w:t>Boast/exaggerate.</w:t>
            </w:r>
          </w:p>
        </w:tc>
        <w:tc>
          <w:tcPr>
            <w:tcW w:w="8073" w:type="dxa"/>
          </w:tcPr>
          <w:p w:rsidR="000D3C40" w:rsidRPr="000D3C40" w:rsidRDefault="00F45C9B">
            <w:pPr>
              <w:rPr>
                <w:rFonts w:ascii="Freestyle Script" w:hAnsi="Freestyle Script"/>
                <w:sz w:val="40"/>
              </w:rPr>
            </w:pPr>
            <w:r>
              <w:rPr>
                <w:rFonts w:ascii="Freestyle Script" w:hAnsi="Freestyle Script"/>
                <w:sz w:val="40"/>
              </w:rPr>
              <w:t>Amazing features</w:t>
            </w:r>
          </w:p>
        </w:tc>
      </w:tr>
      <w:tr w:rsidR="00F45C9B" w:rsidTr="000D3C40">
        <w:trPr>
          <w:trHeight w:val="1852"/>
        </w:trPr>
        <w:tc>
          <w:tcPr>
            <w:tcW w:w="2405" w:type="dxa"/>
            <w:vAlign w:val="center"/>
          </w:tcPr>
          <w:p w:rsidR="00F45C9B" w:rsidRPr="000D3C40" w:rsidRDefault="00F45C9B" w:rsidP="000D3C40">
            <w:r>
              <w:t>Include testimonials/ quotations</w:t>
            </w:r>
          </w:p>
        </w:tc>
        <w:tc>
          <w:tcPr>
            <w:tcW w:w="8073" w:type="dxa"/>
          </w:tcPr>
          <w:p w:rsidR="00F45C9B" w:rsidRPr="000D3C40" w:rsidRDefault="00F45C9B">
            <w:pPr>
              <w:rPr>
                <w:rFonts w:ascii="Freestyle Script" w:hAnsi="Freestyle Script"/>
                <w:sz w:val="40"/>
              </w:rPr>
            </w:pPr>
            <w:r w:rsidRPr="000D3C40">
              <w:rPr>
                <w:rFonts w:ascii="Freestyle Script" w:hAnsi="Freestyle Script"/>
                <w:sz w:val="40"/>
              </w:rPr>
              <w:t>Listen to what James Bond...</w:t>
            </w:r>
            <w:bookmarkStart w:id="0" w:name="_GoBack"/>
            <w:bookmarkEnd w:id="0"/>
          </w:p>
        </w:tc>
      </w:tr>
      <w:tr w:rsidR="000D3C40" w:rsidTr="000D3C40">
        <w:trPr>
          <w:trHeight w:val="1852"/>
        </w:trPr>
        <w:tc>
          <w:tcPr>
            <w:tcW w:w="2405" w:type="dxa"/>
            <w:vAlign w:val="center"/>
          </w:tcPr>
          <w:p w:rsidR="000D3C40" w:rsidRDefault="000D3C40" w:rsidP="000D3C40">
            <w:r w:rsidRPr="000D3C40">
              <w:t>Explain the advantages</w:t>
            </w:r>
          </w:p>
        </w:tc>
        <w:tc>
          <w:tcPr>
            <w:tcW w:w="8073" w:type="dxa"/>
          </w:tcPr>
          <w:p w:rsidR="000D3C40" w:rsidRPr="000D3C40" w:rsidRDefault="000D3C40">
            <w:pPr>
              <w:rPr>
                <w:rFonts w:ascii="Freestyle Script" w:hAnsi="Freestyle Script"/>
                <w:sz w:val="40"/>
              </w:rPr>
            </w:pPr>
            <w:r w:rsidRPr="000D3C40">
              <w:rPr>
                <w:rFonts w:ascii="Freestyle Script" w:hAnsi="Freestyle Script"/>
                <w:sz w:val="40"/>
              </w:rPr>
              <w:t>so that</w:t>
            </w:r>
          </w:p>
        </w:tc>
      </w:tr>
    </w:tbl>
    <w:p w:rsidR="00FF34FC" w:rsidRDefault="00FF34FC"/>
    <w:sectPr w:rsidR="00FF34FC" w:rsidSect="000D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D7"/>
    <w:rsid w:val="000D3C40"/>
    <w:rsid w:val="00220742"/>
    <w:rsid w:val="00BC4CD7"/>
    <w:rsid w:val="00F45C9B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9EA4"/>
  <w15:chartTrackingRefBased/>
  <w15:docId w15:val="{E82E03D8-BEF6-4BDD-98D0-EFCD1E5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2021-01-24T11:08:00Z</dcterms:created>
  <dcterms:modified xsi:type="dcterms:W3CDTF">2021-01-26T20:40:00Z</dcterms:modified>
</cp:coreProperties>
</file>