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43" w:rsidRPr="000E2DB0" w:rsidRDefault="000E2DB0">
      <w:pPr>
        <w:rPr>
          <w:rFonts w:ascii="My Happy Ending" w:hAnsi="My Happy Ending"/>
          <w:sz w:val="32"/>
          <w:u w:val="single"/>
        </w:rPr>
      </w:pPr>
      <w:r w:rsidRPr="000E2DB0">
        <w:rPr>
          <w:rFonts w:ascii="My Happy Ending" w:hAnsi="My Happy Ending"/>
          <w:sz w:val="32"/>
          <w:u w:val="single"/>
        </w:rPr>
        <w:t>11/3/21</w:t>
      </w:r>
    </w:p>
    <w:p w:rsidR="000E2DB0" w:rsidRDefault="000E2DB0">
      <w:pPr>
        <w:rPr>
          <w:rFonts w:ascii="My Happy Ending" w:hAnsi="My Happy Ending"/>
          <w:sz w:val="32"/>
        </w:rPr>
      </w:pPr>
      <w:r w:rsidRPr="000E2DB0">
        <w:rPr>
          <w:rFonts w:ascii="My Happy Ending" w:hAnsi="My Happy Ending"/>
          <w:sz w:val="32"/>
        </w:rPr>
        <w:t>LO: To identify lines of symmetry</w:t>
      </w:r>
    </w:p>
    <w:p w:rsidR="000E2DB0" w:rsidRDefault="000E2DB0">
      <w:pPr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Each shape shows a vertical line of symmetry. Complete each shape. </w:t>
      </w:r>
    </w:p>
    <w:p w:rsidR="000E2DB0" w:rsidRPr="000940D9" w:rsidRDefault="000940D9" w:rsidP="000940D9">
      <w:pPr>
        <w:rPr>
          <w:rFonts w:ascii="My Happy Ending" w:hAnsi="My Happy Ending"/>
          <w:sz w:val="32"/>
        </w:rPr>
      </w:pPr>
      <w:r w:rsidRPr="000940D9">
        <w:drawing>
          <wp:inline distT="0" distB="0" distL="0" distR="0" wp14:anchorId="0D543255" wp14:editId="488F321B">
            <wp:extent cx="4206875" cy="346646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DB0" w:rsidRPr="000940D9">
        <w:rPr>
          <w:rFonts w:ascii="My Happy Ending" w:hAnsi="My Happy Ending"/>
          <w:sz w:val="32"/>
        </w:rPr>
        <w:t xml:space="preserve"> </w:t>
      </w:r>
    </w:p>
    <w:p w:rsidR="000E2DB0" w:rsidRDefault="000E2DB0" w:rsidP="000940D9">
      <w:pPr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940D9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Rosie has completed this shape. </w:t>
      </w:r>
    </w:p>
    <w:p w:rsidR="000940D9" w:rsidRDefault="000940D9" w:rsidP="000940D9">
      <w:pPr>
        <w:pStyle w:val="ListParagraph"/>
        <w:rPr>
          <w:rFonts w:ascii="My Happy Ending" w:hAnsi="My Happy Ending"/>
          <w:sz w:val="32"/>
        </w:rPr>
      </w:pPr>
      <w:r w:rsidRPr="000940D9">
        <w:rPr>
          <w:rFonts w:ascii="My Happy Ending" w:hAnsi="My Happy Ending"/>
          <w:sz w:val="32"/>
        </w:rPr>
        <w:drawing>
          <wp:inline distT="0" distB="0" distL="0" distR="0" wp14:anchorId="4B937280" wp14:editId="76E10504">
            <wp:extent cx="2857899" cy="19814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0D9" w:rsidRDefault="000940D9" w:rsidP="000940D9">
      <w:pPr>
        <w:pStyle w:val="ListParagraph"/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>What has she done wrong? Can you complete the shape correctly?</w:t>
      </w:r>
    </w:p>
    <w:p w:rsidR="000940D9" w:rsidRDefault="000940D9" w:rsidP="000940D9">
      <w:pPr>
        <w:pStyle w:val="ListParagraph"/>
        <w:rPr>
          <w:rFonts w:ascii="My Happy Ending" w:hAnsi="My Happy Ending"/>
          <w:sz w:val="32"/>
        </w:rPr>
      </w:pPr>
      <w:r w:rsidRPr="000940D9">
        <w:rPr>
          <w:rFonts w:ascii="My Happy Ending" w:hAnsi="My Happy Ending"/>
          <w:sz w:val="32"/>
        </w:rPr>
        <w:drawing>
          <wp:inline distT="0" distB="0" distL="0" distR="0" wp14:anchorId="295EA341" wp14:editId="454723A4">
            <wp:extent cx="2800741" cy="197195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DB0" w:rsidRDefault="000E2DB0" w:rsidP="000E2DB0">
      <w:pPr>
        <w:ind w:left="360"/>
        <w:jc w:val="right"/>
        <w:rPr>
          <w:rFonts w:ascii="My Happy Ending" w:hAnsi="My Happy Ending"/>
          <w:sz w:val="32"/>
        </w:rPr>
      </w:pPr>
    </w:p>
    <w:p w:rsidR="000E2DB0" w:rsidRPr="000940D9" w:rsidRDefault="000E2DB0" w:rsidP="000940D9">
      <w:pPr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940D9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lastRenderedPageBreak/>
        <w:t>Complete these shapes.</w:t>
      </w:r>
    </w:p>
    <w:p w:rsidR="000940D9" w:rsidRPr="000940D9" w:rsidRDefault="000940D9" w:rsidP="000940D9">
      <w:pPr>
        <w:rPr>
          <w:rFonts w:ascii="My Happy Ending" w:hAnsi="My Happy Ending"/>
          <w:sz w:val="32"/>
        </w:rPr>
      </w:pPr>
      <w:r w:rsidRPr="000940D9">
        <w:rPr>
          <w:rFonts w:ascii="My Happy Ending" w:hAnsi="My Happy Ending"/>
          <w:sz w:val="32"/>
        </w:rPr>
        <w:drawing>
          <wp:anchor distT="0" distB="0" distL="114300" distR="114300" simplePos="0" relativeHeight="251658240" behindDoc="0" locked="0" layoutInCell="1" allowOverlap="1" wp14:anchorId="231550FE">
            <wp:simplePos x="0" y="0"/>
            <wp:positionH relativeFrom="column">
              <wp:posOffset>71424</wp:posOffset>
            </wp:positionH>
            <wp:positionV relativeFrom="paragraph">
              <wp:posOffset>3656330</wp:posOffset>
            </wp:positionV>
            <wp:extent cx="2388359" cy="1670237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59" cy="1670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0D9">
        <w:rPr>
          <w:rFonts w:ascii="My Happy Ending" w:hAnsi="My Happy Ending"/>
          <w:sz w:val="32"/>
        </w:rPr>
        <w:drawing>
          <wp:inline distT="0" distB="0" distL="0" distR="0" wp14:anchorId="51EBF819" wp14:editId="23393EF8">
            <wp:extent cx="2460397" cy="353477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4120" cy="354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E2DB0">
      <w:pPr>
        <w:pStyle w:val="ListParagraph"/>
        <w:rPr>
          <w:rFonts w:ascii="My Happy Ending" w:hAnsi="My Happy Ending"/>
          <w:sz w:val="32"/>
        </w:rPr>
      </w:pPr>
    </w:p>
    <w:p w:rsidR="000940D9" w:rsidRDefault="000940D9" w:rsidP="000940D9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Complete this picture to make it symmetrical. </w:t>
      </w:r>
    </w:p>
    <w:p w:rsidR="000940D9" w:rsidRPr="000940D9" w:rsidRDefault="000940D9" w:rsidP="000940D9">
      <w:pPr>
        <w:ind w:left="360"/>
        <w:rPr>
          <w:rFonts w:ascii="My Happy Ending" w:hAnsi="My Happy Ending"/>
          <w:sz w:val="32"/>
        </w:rPr>
      </w:pPr>
      <w:r w:rsidRPr="000940D9">
        <w:drawing>
          <wp:inline distT="0" distB="0" distL="0" distR="0" wp14:anchorId="6CA47E6C" wp14:editId="39B8232B">
            <wp:extent cx="4206875" cy="524256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0D9" w:rsidRPr="000940D9" w:rsidSect="000E2DB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722D"/>
    <w:multiLevelType w:val="hybridMultilevel"/>
    <w:tmpl w:val="2A1007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0"/>
    <w:rsid w:val="000940D9"/>
    <w:rsid w:val="000E2DB0"/>
    <w:rsid w:val="002A1A8F"/>
    <w:rsid w:val="006F3443"/>
    <w:rsid w:val="007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0A89"/>
  <w15:chartTrackingRefBased/>
  <w15:docId w15:val="{0873387D-0FAA-46E4-A565-955130B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2021-03-03T10:05:00Z</dcterms:created>
  <dcterms:modified xsi:type="dcterms:W3CDTF">2021-03-03T10:05:00Z</dcterms:modified>
</cp:coreProperties>
</file>