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17" w:rsidRPr="00BB4C9E" w:rsidRDefault="00FA4CB0">
      <w:pPr>
        <w:rPr>
          <w:rFonts w:ascii="My Happy Ending" w:hAnsi="My Happy Ending" w:cs="Myanmar Text"/>
          <w:sz w:val="28"/>
          <w:u w:val="single"/>
        </w:rPr>
      </w:pPr>
      <w:r w:rsidRPr="00BB4C9E">
        <w:rPr>
          <w:rFonts w:ascii="My Happy Ending" w:hAnsi="My Happy Ending" w:cs="Myanmar Text"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467619F0" wp14:editId="3BCDD7A4">
            <wp:simplePos x="0" y="0"/>
            <wp:positionH relativeFrom="column">
              <wp:posOffset>4833257</wp:posOffset>
            </wp:positionH>
            <wp:positionV relativeFrom="paragraph">
              <wp:posOffset>-350817</wp:posOffset>
            </wp:positionV>
            <wp:extent cx="809625" cy="809625"/>
            <wp:effectExtent l="0" t="0" r="9525" b="9525"/>
            <wp:wrapNone/>
            <wp:docPr id="1" name="Picture 1" descr="Image result for rags to ri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gs to rich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C9E" w:rsidRPr="00BB4C9E">
        <w:rPr>
          <w:rFonts w:ascii="My Happy Ending" w:hAnsi="My Happy Ending" w:cs="Myanmar Text"/>
          <w:noProof/>
          <w:sz w:val="28"/>
          <w:u w:val="single"/>
          <w:lang w:eastAsia="en-GB"/>
        </w:rPr>
        <w:t>Thursday 13</w:t>
      </w:r>
      <w:r w:rsidR="00BB4C9E" w:rsidRPr="00BB4C9E">
        <w:rPr>
          <w:rFonts w:ascii="My Happy Ending" w:hAnsi="My Happy Ending" w:cs="Myanmar Text"/>
          <w:noProof/>
          <w:sz w:val="28"/>
          <w:u w:val="single"/>
          <w:vertAlign w:val="superscript"/>
          <w:lang w:eastAsia="en-GB"/>
        </w:rPr>
        <w:t>th</w:t>
      </w:r>
      <w:r w:rsidR="00BB4C9E" w:rsidRPr="00BB4C9E">
        <w:rPr>
          <w:rFonts w:ascii="My Happy Ending" w:hAnsi="My Happy Ending" w:cs="Myanmar Text"/>
          <w:noProof/>
          <w:sz w:val="28"/>
          <w:u w:val="single"/>
          <w:lang w:eastAsia="en-GB"/>
        </w:rPr>
        <w:t xml:space="preserve"> January</w:t>
      </w:r>
    </w:p>
    <w:p w:rsidR="00FA4CB0" w:rsidRPr="00BB4C9E" w:rsidRDefault="00FA4CB0">
      <w:pPr>
        <w:rPr>
          <w:rFonts w:ascii="My Happy Ending" w:hAnsi="My Happy Ending" w:cs="Myanmar Text"/>
          <w:sz w:val="28"/>
        </w:rPr>
      </w:pPr>
      <w:r w:rsidRPr="00BB4C9E">
        <w:rPr>
          <w:rFonts w:ascii="My Happy Ending" w:hAnsi="My Happy Ending" w:cs="Myanmar Text"/>
          <w:sz w:val="28"/>
        </w:rPr>
        <w:t>LO: To plan a rags to riches story (innovation)</w:t>
      </w:r>
      <w:r w:rsidRPr="00BB4C9E">
        <w:rPr>
          <w:rFonts w:ascii="My Happy Ending" w:hAnsi="My Happy Ending" w:cs="Myanmar Text"/>
          <w:noProof/>
          <w:sz w:val="28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FA4CB0" w:rsidRPr="000416ED" w:rsidTr="00FA4CB0">
        <w:trPr>
          <w:trHeight w:val="1196"/>
        </w:trPr>
        <w:tc>
          <w:tcPr>
            <w:tcW w:w="1271" w:type="dxa"/>
            <w:vMerge w:val="restart"/>
          </w:tcPr>
          <w:p w:rsidR="00FA4CB0" w:rsidRPr="000416ED" w:rsidRDefault="00FA4CB0" w:rsidP="00FA4CB0">
            <w:pPr>
              <w:rPr>
                <w:rFonts w:ascii="My Happy Ending" w:hAnsi="My Happy Ending" w:cs="Myanmar Text"/>
              </w:rPr>
            </w:pPr>
            <w:r w:rsidRPr="000416ED">
              <w:rPr>
                <w:rFonts w:ascii="My Happy Ending" w:hAnsi="My Happy Ending" w:cs="Myanmar Text"/>
              </w:rPr>
              <w:t>Introduces the MC and his wish</w:t>
            </w:r>
          </w:p>
          <w:p w:rsidR="00FA4CB0" w:rsidRPr="000416ED" w:rsidRDefault="00FA4CB0" w:rsidP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 w:rsidP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 w:rsidP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 w:rsidP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 w:rsidP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 w:rsidP="00FA4CB0">
            <w:pPr>
              <w:rPr>
                <w:rFonts w:ascii="My Happy Ending" w:hAnsi="My Happy Ending" w:cs="Myanmar Text"/>
              </w:rPr>
            </w:pPr>
          </w:p>
        </w:tc>
        <w:tc>
          <w:tcPr>
            <w:tcW w:w="7745" w:type="dxa"/>
            <w:tcBorders>
              <w:bottom w:val="single" w:sz="4" w:space="0" w:color="D0CECE" w:themeColor="background2" w:themeShade="E6"/>
            </w:tcBorders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</w:tr>
      <w:tr w:rsidR="00FA4CB0" w:rsidRPr="000416ED" w:rsidTr="00FA4CB0">
        <w:trPr>
          <w:trHeight w:val="1216"/>
        </w:trPr>
        <w:tc>
          <w:tcPr>
            <w:tcW w:w="1271" w:type="dxa"/>
            <w:vMerge/>
          </w:tcPr>
          <w:p w:rsidR="00FA4CB0" w:rsidRPr="000416ED" w:rsidRDefault="00FA4CB0" w:rsidP="00FA4CB0">
            <w:pPr>
              <w:rPr>
                <w:rFonts w:ascii="My Happy Ending" w:hAnsi="My Happy Ending" w:cs="Myanmar Text"/>
              </w:rPr>
            </w:pPr>
          </w:p>
        </w:tc>
        <w:tc>
          <w:tcPr>
            <w:tcW w:w="7745" w:type="dxa"/>
            <w:tcBorders>
              <w:top w:val="single" w:sz="4" w:space="0" w:color="D0CECE" w:themeColor="background2" w:themeShade="E6"/>
            </w:tcBorders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</w:tr>
      <w:tr w:rsidR="00FA4CB0" w:rsidRPr="000416ED" w:rsidTr="00FA4CB0">
        <w:trPr>
          <w:trHeight w:val="1066"/>
        </w:trPr>
        <w:tc>
          <w:tcPr>
            <w:tcW w:w="1271" w:type="dxa"/>
            <w:vMerge w:val="restart"/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  <w:r w:rsidRPr="000416ED">
              <w:rPr>
                <w:rFonts w:ascii="My Happy Ending" w:hAnsi="My Happy Ending" w:cs="Myanmar Text"/>
              </w:rPr>
              <w:t>MC is sad/lonely or treated badly</w:t>
            </w: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  <w:tc>
          <w:tcPr>
            <w:tcW w:w="7745" w:type="dxa"/>
            <w:tcBorders>
              <w:bottom w:val="single" w:sz="4" w:space="0" w:color="D0CECE" w:themeColor="background2" w:themeShade="E6"/>
            </w:tcBorders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</w:tr>
      <w:tr w:rsidR="00FA4CB0" w:rsidRPr="000416ED" w:rsidTr="00FA4CB0">
        <w:trPr>
          <w:trHeight w:val="1346"/>
        </w:trPr>
        <w:tc>
          <w:tcPr>
            <w:tcW w:w="1271" w:type="dxa"/>
            <w:vMerge/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  <w:tc>
          <w:tcPr>
            <w:tcW w:w="7745" w:type="dxa"/>
            <w:tcBorders>
              <w:top w:val="single" w:sz="4" w:space="0" w:color="D0CECE" w:themeColor="background2" w:themeShade="E6"/>
            </w:tcBorders>
          </w:tcPr>
          <w:p w:rsidR="00FA4CB0" w:rsidRPr="000416ED" w:rsidRDefault="00FA4CB0" w:rsidP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 w:rsidP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 w:rsidP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 w:rsidP="00FA4CB0">
            <w:pPr>
              <w:rPr>
                <w:rFonts w:ascii="My Happy Ending" w:hAnsi="My Happy Ending" w:cs="Myanmar Text"/>
              </w:rPr>
            </w:pPr>
          </w:p>
        </w:tc>
      </w:tr>
      <w:tr w:rsidR="00FA4CB0" w:rsidRPr="000416ED" w:rsidTr="00FA4CB0">
        <w:trPr>
          <w:trHeight w:val="823"/>
        </w:trPr>
        <w:tc>
          <w:tcPr>
            <w:tcW w:w="1271" w:type="dxa"/>
            <w:vMerge w:val="restart"/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  <w:r w:rsidRPr="000416ED">
              <w:rPr>
                <w:rFonts w:ascii="My Happy Ending" w:hAnsi="My Happy Ending" w:cs="Myanmar Text"/>
              </w:rPr>
              <w:t>MC has to face difficulties</w:t>
            </w: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  <w:tc>
          <w:tcPr>
            <w:tcW w:w="7745" w:type="dxa"/>
            <w:tcBorders>
              <w:bottom w:val="single" w:sz="4" w:space="0" w:color="D0CECE" w:themeColor="background2" w:themeShade="E6"/>
            </w:tcBorders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</w:tr>
      <w:tr w:rsidR="00FA4CB0" w:rsidRPr="000416ED" w:rsidTr="00FA4CB0">
        <w:trPr>
          <w:trHeight w:val="860"/>
        </w:trPr>
        <w:tc>
          <w:tcPr>
            <w:tcW w:w="1271" w:type="dxa"/>
            <w:vMerge/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  <w:tc>
          <w:tcPr>
            <w:tcW w:w="7745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</w:tr>
      <w:tr w:rsidR="00FA4CB0" w:rsidRPr="000416ED" w:rsidTr="00FA4CB0">
        <w:trPr>
          <w:trHeight w:val="954"/>
        </w:trPr>
        <w:tc>
          <w:tcPr>
            <w:tcW w:w="1271" w:type="dxa"/>
            <w:vMerge/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  <w:tc>
          <w:tcPr>
            <w:tcW w:w="7745" w:type="dxa"/>
            <w:tcBorders>
              <w:top w:val="single" w:sz="4" w:space="0" w:color="D0CECE" w:themeColor="background2" w:themeShade="E6"/>
            </w:tcBorders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</w:tr>
      <w:tr w:rsidR="00FA4CB0" w:rsidRPr="000416ED" w:rsidTr="00FA4CB0">
        <w:trPr>
          <w:trHeight w:val="860"/>
        </w:trPr>
        <w:tc>
          <w:tcPr>
            <w:tcW w:w="1271" w:type="dxa"/>
            <w:vMerge w:val="restart"/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  <w:r w:rsidRPr="000416ED">
              <w:rPr>
                <w:rFonts w:ascii="My Happy Ending" w:hAnsi="My Happy Ending" w:cs="Myanmar Text"/>
              </w:rPr>
              <w:t>MC overcomes difficulties</w:t>
            </w: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  <w:tc>
          <w:tcPr>
            <w:tcW w:w="7745" w:type="dxa"/>
            <w:tcBorders>
              <w:bottom w:val="single" w:sz="4" w:space="0" w:color="D0CECE" w:themeColor="background2" w:themeShade="E6"/>
            </w:tcBorders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</w:tr>
      <w:tr w:rsidR="00FA4CB0" w:rsidRPr="000416ED" w:rsidTr="00FA4CB0">
        <w:trPr>
          <w:trHeight w:val="1047"/>
        </w:trPr>
        <w:tc>
          <w:tcPr>
            <w:tcW w:w="1271" w:type="dxa"/>
            <w:vMerge/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  <w:tc>
          <w:tcPr>
            <w:tcW w:w="7745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</w:tr>
      <w:tr w:rsidR="00FA4CB0" w:rsidRPr="000416ED" w:rsidTr="00FA4CB0">
        <w:trPr>
          <w:trHeight w:val="954"/>
        </w:trPr>
        <w:tc>
          <w:tcPr>
            <w:tcW w:w="1271" w:type="dxa"/>
            <w:vMerge/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  <w:tc>
          <w:tcPr>
            <w:tcW w:w="7745" w:type="dxa"/>
            <w:tcBorders>
              <w:top w:val="single" w:sz="4" w:space="0" w:color="D0CECE" w:themeColor="background2" w:themeShade="E6"/>
            </w:tcBorders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</w:tr>
      <w:tr w:rsidR="00FA4CB0" w:rsidRPr="000416ED" w:rsidTr="00FA4CB0">
        <w:trPr>
          <w:trHeight w:val="1010"/>
        </w:trPr>
        <w:tc>
          <w:tcPr>
            <w:tcW w:w="1271" w:type="dxa"/>
            <w:vMerge w:val="restart"/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  <w:r w:rsidRPr="000416ED">
              <w:rPr>
                <w:rFonts w:ascii="My Happy Ending" w:hAnsi="My Happy Ending" w:cs="Myanmar Text"/>
              </w:rPr>
              <w:t>MC achieves happiness</w:t>
            </w: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  <w:bookmarkStart w:id="0" w:name="_GoBack"/>
            <w:bookmarkEnd w:id="0"/>
          </w:p>
        </w:tc>
        <w:tc>
          <w:tcPr>
            <w:tcW w:w="7745" w:type="dxa"/>
            <w:tcBorders>
              <w:bottom w:val="single" w:sz="4" w:space="0" w:color="D0CECE" w:themeColor="background2" w:themeShade="E6"/>
            </w:tcBorders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</w:tr>
      <w:tr w:rsidR="00FA4CB0" w:rsidRPr="000416ED" w:rsidTr="00FA4CB0">
        <w:trPr>
          <w:trHeight w:val="1159"/>
        </w:trPr>
        <w:tc>
          <w:tcPr>
            <w:tcW w:w="1271" w:type="dxa"/>
            <w:vMerge/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  <w:tc>
          <w:tcPr>
            <w:tcW w:w="7745" w:type="dxa"/>
            <w:tcBorders>
              <w:top w:val="single" w:sz="4" w:space="0" w:color="D0CECE" w:themeColor="background2" w:themeShade="E6"/>
            </w:tcBorders>
          </w:tcPr>
          <w:p w:rsidR="00FA4CB0" w:rsidRPr="000416ED" w:rsidRDefault="00FA4CB0">
            <w:pPr>
              <w:rPr>
                <w:rFonts w:ascii="My Happy Ending" w:hAnsi="My Happy Ending" w:cs="Myanmar Text"/>
              </w:rPr>
            </w:pPr>
          </w:p>
        </w:tc>
      </w:tr>
    </w:tbl>
    <w:p w:rsidR="00FA4CB0" w:rsidRPr="000416ED" w:rsidRDefault="00FA4CB0">
      <w:pPr>
        <w:rPr>
          <w:rFonts w:ascii="My Happy Ending" w:hAnsi="My Happy Ending" w:cs="Myanmar Text"/>
        </w:rPr>
      </w:pPr>
    </w:p>
    <w:sectPr w:rsidR="00FA4CB0" w:rsidRPr="00041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B0"/>
    <w:rsid w:val="00027217"/>
    <w:rsid w:val="000416ED"/>
    <w:rsid w:val="00BB4C9E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F740"/>
  <w15:chartTrackingRefBased/>
  <w15:docId w15:val="{A7F5C638-A7DF-4080-8457-37C255D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Ella Kenyon</cp:lastModifiedBy>
  <cp:revision>2</cp:revision>
  <dcterms:created xsi:type="dcterms:W3CDTF">2022-01-05T15:04:00Z</dcterms:created>
  <dcterms:modified xsi:type="dcterms:W3CDTF">2022-01-05T15:04:00Z</dcterms:modified>
</cp:coreProperties>
</file>