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9C" w:rsidRDefault="0072529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CF000E" wp14:editId="5541FC24">
            <wp:simplePos x="0" y="0"/>
            <wp:positionH relativeFrom="margin">
              <wp:posOffset>-310165</wp:posOffset>
            </wp:positionH>
            <wp:positionV relativeFrom="paragraph">
              <wp:posOffset>-497477</wp:posOffset>
            </wp:positionV>
            <wp:extent cx="6501793" cy="8778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793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/>
    <w:p w:rsidR="0072529C" w:rsidRDefault="0072529C" w:rsidP="0072529C">
      <w:pPr>
        <w:spacing w:after="0" w:line="240" w:lineRule="auto"/>
      </w:pPr>
      <w:r>
        <w:t xml:space="preserve">Fractions, decimals and percentages </w:t>
      </w:r>
    </w:p>
    <w:p w:rsidR="0072529C" w:rsidRDefault="0072529C" w:rsidP="0072529C">
      <w:pPr>
        <w:spacing w:after="0" w:line="240" w:lineRule="auto"/>
      </w:pPr>
      <w:hyperlink r:id="rId5" w:history="1">
        <w:r>
          <w:rPr>
            <w:rStyle w:val="Hyperlink"/>
          </w:rPr>
          <w:t>https://nrich.maths.org/1249</w:t>
        </w:r>
      </w:hyperlink>
    </w:p>
    <w:sectPr w:rsidR="00725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9C"/>
    <w:rsid w:val="007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6434"/>
  <w15:chartTrackingRefBased/>
  <w15:docId w15:val="{95DDCFB0-87E2-4FBE-B995-5AB6326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12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2020-06-26T15:25:00Z</dcterms:created>
  <dcterms:modified xsi:type="dcterms:W3CDTF">2020-06-26T15:27:00Z</dcterms:modified>
</cp:coreProperties>
</file>