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0A1DA" w14:textId="2AA0AED1" w:rsidR="00C923D1" w:rsidRPr="00D17690" w:rsidRDefault="00912EDD">
      <w:pPr>
        <w:rPr>
          <w:rFonts w:ascii="Comic Sans MS" w:hAnsi="Comic Sans MS"/>
          <w:b/>
          <w:u w:val="single"/>
        </w:rPr>
      </w:pPr>
      <w:r w:rsidRPr="00C923D1">
        <w:rPr>
          <w:rFonts w:ascii="Comic Sans MS" w:hAnsi="Comic Sans MS"/>
          <w:b/>
          <w:u w:val="single"/>
        </w:rPr>
        <w:t>Weekly Timetable</w:t>
      </w:r>
      <w:r w:rsidR="00904B80">
        <w:rPr>
          <w:rFonts w:ascii="Comic Sans MS" w:hAnsi="Comic Sans MS"/>
          <w:b/>
          <w:u w:val="single"/>
        </w:rPr>
        <w:t xml:space="preserve"> – WC: </w:t>
      </w:r>
      <w:r w:rsidR="008C2680">
        <w:rPr>
          <w:rFonts w:ascii="Comic Sans MS" w:hAnsi="Comic Sans MS"/>
          <w:b/>
          <w:u w:val="single"/>
        </w:rPr>
        <w:t xml:space="preserve">Monday </w:t>
      </w:r>
      <w:r w:rsidR="00AD27DD">
        <w:rPr>
          <w:rFonts w:ascii="Comic Sans MS" w:hAnsi="Comic Sans MS"/>
          <w:b/>
          <w:u w:val="single"/>
        </w:rPr>
        <w:t>29</w:t>
      </w:r>
      <w:r w:rsidR="00AD27DD" w:rsidRPr="00AD27DD">
        <w:rPr>
          <w:rFonts w:ascii="Comic Sans MS" w:hAnsi="Comic Sans MS"/>
          <w:b/>
          <w:u w:val="single"/>
          <w:vertAlign w:val="superscript"/>
        </w:rPr>
        <w:t>th</w:t>
      </w:r>
      <w:r w:rsidR="00D17690">
        <w:rPr>
          <w:rFonts w:ascii="Comic Sans MS" w:hAnsi="Comic Sans MS"/>
          <w:b/>
          <w:u w:val="single"/>
        </w:rPr>
        <w:t xml:space="preserve"> June.</w:t>
      </w:r>
      <w:r w:rsidR="00D17690">
        <w:rPr>
          <w:rFonts w:ascii="Comic Sans MS" w:hAnsi="Comic Sans MS"/>
          <w:b/>
        </w:rPr>
        <w:t xml:space="preserve">                          </w:t>
      </w:r>
      <w:r w:rsidR="00D17690">
        <w:rPr>
          <w:rFonts w:ascii="Comic Sans MS" w:hAnsi="Comic Sans MS"/>
          <w:b/>
          <w:u w:val="single"/>
        </w:rPr>
        <w:t>Year 4</w:t>
      </w:r>
    </w:p>
    <w:tbl>
      <w:tblPr>
        <w:tblStyle w:val="TableGrid"/>
        <w:tblW w:w="15456" w:type="dxa"/>
        <w:tblLook w:val="04A0" w:firstRow="1" w:lastRow="0" w:firstColumn="1" w:lastColumn="0" w:noHBand="0" w:noVBand="1"/>
      </w:tblPr>
      <w:tblGrid>
        <w:gridCol w:w="1011"/>
        <w:gridCol w:w="1911"/>
        <w:gridCol w:w="1848"/>
        <w:gridCol w:w="2070"/>
        <w:gridCol w:w="2250"/>
        <w:gridCol w:w="3060"/>
        <w:gridCol w:w="3306"/>
      </w:tblGrid>
      <w:tr w:rsidR="008E71C7" w:rsidRPr="00C923D1" w14:paraId="468FCDD8" w14:textId="77777777" w:rsidTr="00737DC3">
        <w:trPr>
          <w:trHeight w:val="518"/>
        </w:trPr>
        <w:tc>
          <w:tcPr>
            <w:tcW w:w="1011" w:type="dxa"/>
            <w:tcBorders>
              <w:top w:val="nil"/>
              <w:left w:val="nil"/>
              <w:bottom w:val="single" w:sz="4" w:space="0" w:color="auto"/>
              <w:right w:val="nil"/>
            </w:tcBorders>
          </w:tcPr>
          <w:p w14:paraId="2F05CFBD" w14:textId="77777777" w:rsidR="00912EDD" w:rsidRPr="00C923D1" w:rsidRDefault="00912EDD" w:rsidP="00912EDD">
            <w:pPr>
              <w:rPr>
                <w:rFonts w:ascii="Comic Sans MS" w:hAnsi="Comic Sans MS"/>
              </w:rPr>
            </w:pPr>
          </w:p>
        </w:tc>
        <w:tc>
          <w:tcPr>
            <w:tcW w:w="1911" w:type="dxa"/>
            <w:tcBorders>
              <w:top w:val="nil"/>
              <w:left w:val="nil"/>
              <w:bottom w:val="single" w:sz="4" w:space="0" w:color="auto"/>
              <w:right w:val="single" w:sz="4" w:space="0" w:color="auto"/>
            </w:tcBorders>
          </w:tcPr>
          <w:p w14:paraId="0CFF58C2" w14:textId="77777777" w:rsidR="00912EDD" w:rsidRPr="00C923D1" w:rsidRDefault="00912EDD" w:rsidP="00912EDD">
            <w:pPr>
              <w:rPr>
                <w:rFonts w:ascii="Comic Sans MS" w:hAnsi="Comic Sans MS"/>
              </w:rPr>
            </w:pPr>
          </w:p>
        </w:tc>
        <w:tc>
          <w:tcPr>
            <w:tcW w:w="1848" w:type="dxa"/>
            <w:tcBorders>
              <w:left w:val="single" w:sz="4" w:space="0" w:color="auto"/>
            </w:tcBorders>
            <w:shd w:val="clear" w:color="auto" w:fill="D9E2F3" w:themeFill="accent1" w:themeFillTint="33"/>
            <w:vAlign w:val="center"/>
          </w:tcPr>
          <w:p w14:paraId="3AFCCED0" w14:textId="77777777" w:rsidR="00912EDD" w:rsidRPr="00C923D1" w:rsidRDefault="00912EDD" w:rsidP="00C923D1">
            <w:pPr>
              <w:jc w:val="center"/>
              <w:rPr>
                <w:rFonts w:ascii="Comic Sans MS" w:hAnsi="Comic Sans MS"/>
                <w:b/>
              </w:rPr>
            </w:pPr>
            <w:r w:rsidRPr="00C923D1">
              <w:rPr>
                <w:rFonts w:ascii="Comic Sans MS" w:hAnsi="Comic Sans MS"/>
                <w:b/>
              </w:rPr>
              <w:t>Monday</w:t>
            </w:r>
          </w:p>
        </w:tc>
        <w:tc>
          <w:tcPr>
            <w:tcW w:w="2070" w:type="dxa"/>
            <w:shd w:val="clear" w:color="auto" w:fill="D9E2F3" w:themeFill="accent1" w:themeFillTint="33"/>
            <w:vAlign w:val="center"/>
          </w:tcPr>
          <w:p w14:paraId="0F96CE38" w14:textId="77777777" w:rsidR="00912EDD" w:rsidRPr="00C923D1" w:rsidRDefault="00912EDD" w:rsidP="00C923D1">
            <w:pPr>
              <w:jc w:val="center"/>
              <w:rPr>
                <w:rFonts w:ascii="Comic Sans MS" w:hAnsi="Comic Sans MS"/>
                <w:b/>
              </w:rPr>
            </w:pPr>
            <w:r w:rsidRPr="00C923D1">
              <w:rPr>
                <w:rFonts w:ascii="Comic Sans MS" w:hAnsi="Comic Sans MS"/>
                <w:b/>
              </w:rPr>
              <w:t>Tuesday</w:t>
            </w:r>
          </w:p>
        </w:tc>
        <w:tc>
          <w:tcPr>
            <w:tcW w:w="2250" w:type="dxa"/>
            <w:shd w:val="clear" w:color="auto" w:fill="D9E2F3" w:themeFill="accent1" w:themeFillTint="33"/>
            <w:vAlign w:val="center"/>
          </w:tcPr>
          <w:p w14:paraId="2771E6DA" w14:textId="77777777" w:rsidR="00912EDD" w:rsidRPr="00C923D1" w:rsidRDefault="00912EDD" w:rsidP="00C923D1">
            <w:pPr>
              <w:jc w:val="center"/>
              <w:rPr>
                <w:rFonts w:ascii="Comic Sans MS" w:hAnsi="Comic Sans MS"/>
                <w:b/>
              </w:rPr>
            </w:pPr>
            <w:r w:rsidRPr="00C923D1">
              <w:rPr>
                <w:rFonts w:ascii="Comic Sans MS" w:hAnsi="Comic Sans MS"/>
                <w:b/>
              </w:rPr>
              <w:t>Wednesday</w:t>
            </w:r>
          </w:p>
        </w:tc>
        <w:tc>
          <w:tcPr>
            <w:tcW w:w="3060" w:type="dxa"/>
            <w:shd w:val="clear" w:color="auto" w:fill="D9E2F3" w:themeFill="accent1" w:themeFillTint="33"/>
            <w:vAlign w:val="center"/>
          </w:tcPr>
          <w:p w14:paraId="57B20EFD" w14:textId="77777777" w:rsidR="00912EDD" w:rsidRPr="00C923D1" w:rsidRDefault="00912EDD" w:rsidP="00C923D1">
            <w:pPr>
              <w:jc w:val="center"/>
              <w:rPr>
                <w:rFonts w:ascii="Comic Sans MS" w:hAnsi="Comic Sans MS"/>
                <w:b/>
              </w:rPr>
            </w:pPr>
            <w:r w:rsidRPr="00C923D1">
              <w:rPr>
                <w:rFonts w:ascii="Comic Sans MS" w:hAnsi="Comic Sans MS"/>
                <w:b/>
              </w:rPr>
              <w:t>Thursday</w:t>
            </w:r>
          </w:p>
        </w:tc>
        <w:tc>
          <w:tcPr>
            <w:tcW w:w="3306" w:type="dxa"/>
            <w:shd w:val="clear" w:color="auto" w:fill="D9E2F3" w:themeFill="accent1" w:themeFillTint="33"/>
            <w:vAlign w:val="center"/>
          </w:tcPr>
          <w:p w14:paraId="64F5D8EC" w14:textId="77777777" w:rsidR="00912EDD" w:rsidRPr="00C923D1" w:rsidRDefault="00912EDD" w:rsidP="00C923D1">
            <w:pPr>
              <w:jc w:val="center"/>
              <w:rPr>
                <w:rFonts w:ascii="Comic Sans MS" w:hAnsi="Comic Sans MS"/>
                <w:b/>
              </w:rPr>
            </w:pPr>
            <w:r w:rsidRPr="00C923D1">
              <w:rPr>
                <w:rFonts w:ascii="Comic Sans MS" w:hAnsi="Comic Sans MS"/>
                <w:b/>
              </w:rPr>
              <w:t>Friday</w:t>
            </w:r>
          </w:p>
        </w:tc>
      </w:tr>
      <w:tr w:rsidR="00B8375E" w:rsidRPr="00C923D1" w14:paraId="04FAABCA" w14:textId="77777777" w:rsidTr="00737DC3">
        <w:trPr>
          <w:trHeight w:val="518"/>
        </w:trPr>
        <w:tc>
          <w:tcPr>
            <w:tcW w:w="1011" w:type="dxa"/>
            <w:tcBorders>
              <w:top w:val="single" w:sz="4" w:space="0" w:color="auto"/>
              <w:bottom w:val="single" w:sz="4" w:space="0" w:color="auto"/>
            </w:tcBorders>
            <w:vAlign w:val="center"/>
          </w:tcPr>
          <w:p w14:paraId="15D8B7D4" w14:textId="77777777" w:rsidR="00B8375E" w:rsidRPr="00C923D1" w:rsidRDefault="00B8375E" w:rsidP="00326FAF">
            <w:pPr>
              <w:rPr>
                <w:rFonts w:ascii="Comic Sans MS" w:hAnsi="Comic Sans MS"/>
                <w:b/>
              </w:rPr>
            </w:pPr>
            <w:r w:rsidRPr="00C923D1">
              <w:rPr>
                <w:rFonts w:ascii="Comic Sans MS" w:hAnsi="Comic Sans MS"/>
                <w:b/>
              </w:rPr>
              <w:t>09:00</w:t>
            </w:r>
          </w:p>
        </w:tc>
        <w:tc>
          <w:tcPr>
            <w:tcW w:w="1911" w:type="dxa"/>
            <w:tcBorders>
              <w:top w:val="single" w:sz="4" w:space="0" w:color="auto"/>
              <w:bottom w:val="single" w:sz="4" w:space="0" w:color="auto"/>
            </w:tcBorders>
            <w:vAlign w:val="center"/>
          </w:tcPr>
          <w:p w14:paraId="36110A1F" w14:textId="35C7695A" w:rsidR="00B8375E" w:rsidRPr="00C923D1" w:rsidRDefault="00B8375E" w:rsidP="00C923D1">
            <w:pPr>
              <w:rPr>
                <w:rFonts w:ascii="Comic Sans MS" w:hAnsi="Comic Sans MS"/>
                <w:b/>
              </w:rPr>
            </w:pPr>
            <w:r w:rsidRPr="00C923D1">
              <w:rPr>
                <w:rFonts w:ascii="Comic Sans MS" w:hAnsi="Comic Sans MS"/>
                <w:b/>
              </w:rPr>
              <w:t>PE</w:t>
            </w:r>
          </w:p>
        </w:tc>
        <w:tc>
          <w:tcPr>
            <w:tcW w:w="1848" w:type="dxa"/>
            <w:vAlign w:val="center"/>
          </w:tcPr>
          <w:p w14:paraId="06BF4A50" w14:textId="4DDB64DC" w:rsidR="00B8375E" w:rsidRPr="008E71C7" w:rsidRDefault="00AC0A6C" w:rsidP="00C923D1">
            <w:pPr>
              <w:jc w:val="center"/>
              <w:rPr>
                <w:rFonts w:ascii="Comic Sans MS" w:hAnsi="Comic Sans MS"/>
                <w:sz w:val="20"/>
                <w:szCs w:val="20"/>
              </w:rPr>
            </w:pPr>
            <w:hyperlink r:id="rId5" w:history="1">
              <w:r w:rsidR="00B8375E" w:rsidRPr="008E71C7">
                <w:rPr>
                  <w:rStyle w:val="Hyperlink"/>
                  <w:rFonts w:ascii="Comic Sans MS" w:hAnsi="Comic Sans MS"/>
                  <w:sz w:val="20"/>
                  <w:szCs w:val="20"/>
                </w:rPr>
                <w:t>Joe Wicks Workout</w:t>
              </w:r>
            </w:hyperlink>
          </w:p>
        </w:tc>
        <w:tc>
          <w:tcPr>
            <w:tcW w:w="2070" w:type="dxa"/>
            <w:vAlign w:val="center"/>
          </w:tcPr>
          <w:p w14:paraId="7392825A" w14:textId="661A9FF2" w:rsidR="00B8375E" w:rsidRPr="008E71C7" w:rsidRDefault="00B8375E" w:rsidP="00C923D1">
            <w:pPr>
              <w:jc w:val="center"/>
              <w:rPr>
                <w:rFonts w:ascii="Comic Sans MS" w:hAnsi="Comic Sans MS"/>
                <w:sz w:val="20"/>
                <w:szCs w:val="20"/>
              </w:rPr>
            </w:pPr>
            <w:r>
              <w:rPr>
                <w:rFonts w:ascii="Comic Sans MS" w:hAnsi="Comic Sans MS"/>
                <w:sz w:val="20"/>
                <w:szCs w:val="20"/>
              </w:rPr>
              <w:t>Do your own workout</w:t>
            </w:r>
          </w:p>
        </w:tc>
        <w:tc>
          <w:tcPr>
            <w:tcW w:w="2250" w:type="dxa"/>
            <w:vAlign w:val="center"/>
          </w:tcPr>
          <w:p w14:paraId="569FA5BD" w14:textId="74B935F1" w:rsidR="00B8375E" w:rsidRPr="008E71C7" w:rsidRDefault="00AC0A6C" w:rsidP="00C923D1">
            <w:pPr>
              <w:jc w:val="center"/>
              <w:rPr>
                <w:rFonts w:ascii="Comic Sans MS" w:hAnsi="Comic Sans MS"/>
                <w:sz w:val="20"/>
                <w:szCs w:val="20"/>
              </w:rPr>
            </w:pPr>
            <w:hyperlink r:id="rId6" w:history="1">
              <w:r w:rsidR="00B8375E" w:rsidRPr="008E71C7">
                <w:rPr>
                  <w:rStyle w:val="Hyperlink"/>
                  <w:rFonts w:ascii="Comic Sans MS" w:hAnsi="Comic Sans MS"/>
                  <w:sz w:val="20"/>
                  <w:szCs w:val="20"/>
                </w:rPr>
                <w:t>Joe Wicks Workout</w:t>
              </w:r>
            </w:hyperlink>
          </w:p>
        </w:tc>
        <w:tc>
          <w:tcPr>
            <w:tcW w:w="3060" w:type="dxa"/>
            <w:vAlign w:val="center"/>
          </w:tcPr>
          <w:p w14:paraId="45A624FE" w14:textId="70D5E8E7" w:rsidR="00B8375E" w:rsidRPr="008E71C7" w:rsidRDefault="00B8375E" w:rsidP="00C923D1">
            <w:pPr>
              <w:jc w:val="center"/>
              <w:rPr>
                <w:rFonts w:ascii="Comic Sans MS" w:hAnsi="Comic Sans MS"/>
                <w:sz w:val="20"/>
                <w:szCs w:val="20"/>
              </w:rPr>
            </w:pPr>
            <w:r>
              <w:rPr>
                <w:rFonts w:ascii="Comic Sans MS" w:hAnsi="Comic Sans MS"/>
                <w:sz w:val="20"/>
                <w:szCs w:val="20"/>
              </w:rPr>
              <w:t>Do your own workout</w:t>
            </w:r>
          </w:p>
        </w:tc>
        <w:tc>
          <w:tcPr>
            <w:tcW w:w="3306" w:type="dxa"/>
            <w:vAlign w:val="center"/>
          </w:tcPr>
          <w:p w14:paraId="46BE1364" w14:textId="5954CFF1" w:rsidR="00B8375E" w:rsidRPr="008E71C7" w:rsidRDefault="00B8375E" w:rsidP="00C923D1">
            <w:pPr>
              <w:jc w:val="center"/>
              <w:rPr>
                <w:rFonts w:ascii="Comic Sans MS" w:hAnsi="Comic Sans MS"/>
                <w:sz w:val="20"/>
                <w:szCs w:val="20"/>
              </w:rPr>
            </w:pPr>
            <w:r>
              <w:rPr>
                <w:rFonts w:ascii="Comic Sans MS" w:hAnsi="Comic Sans MS"/>
                <w:sz w:val="20"/>
                <w:szCs w:val="20"/>
              </w:rPr>
              <w:t>Do your own workout</w:t>
            </w:r>
          </w:p>
        </w:tc>
      </w:tr>
      <w:tr w:rsidR="00C923D1" w:rsidRPr="00C923D1" w14:paraId="5441DE32" w14:textId="77777777" w:rsidTr="00326892">
        <w:trPr>
          <w:trHeight w:val="518"/>
        </w:trPr>
        <w:tc>
          <w:tcPr>
            <w:tcW w:w="1011" w:type="dxa"/>
            <w:vMerge w:val="restart"/>
            <w:tcBorders>
              <w:top w:val="single" w:sz="4" w:space="0" w:color="auto"/>
              <w:left w:val="nil"/>
              <w:bottom w:val="nil"/>
              <w:right w:val="single" w:sz="4" w:space="0" w:color="auto"/>
            </w:tcBorders>
          </w:tcPr>
          <w:p w14:paraId="1F9D0A4D" w14:textId="77777777" w:rsidR="00C923D1" w:rsidRPr="00C923D1" w:rsidRDefault="00C923D1" w:rsidP="00912EDD">
            <w:pPr>
              <w:rPr>
                <w:rFonts w:ascii="Comic Sans MS" w:hAnsi="Comic Sans MS"/>
              </w:rPr>
            </w:pPr>
          </w:p>
        </w:tc>
        <w:tc>
          <w:tcPr>
            <w:tcW w:w="1911" w:type="dxa"/>
            <w:vMerge w:val="restart"/>
            <w:tcBorders>
              <w:top w:val="single" w:sz="4" w:space="0" w:color="auto"/>
              <w:left w:val="single" w:sz="4" w:space="0" w:color="auto"/>
            </w:tcBorders>
            <w:shd w:val="clear" w:color="auto" w:fill="auto"/>
            <w:vAlign w:val="center"/>
          </w:tcPr>
          <w:p w14:paraId="66A0DC00" w14:textId="77777777" w:rsidR="00C923D1" w:rsidRPr="00C923D1" w:rsidRDefault="00C923D1" w:rsidP="009F78D0">
            <w:pPr>
              <w:jc w:val="center"/>
              <w:rPr>
                <w:rFonts w:ascii="Comic Sans MS" w:hAnsi="Comic Sans MS"/>
                <w:b/>
              </w:rPr>
            </w:pPr>
            <w:r w:rsidRPr="00C923D1">
              <w:rPr>
                <w:rFonts w:ascii="Comic Sans MS" w:hAnsi="Comic Sans MS"/>
                <w:b/>
              </w:rPr>
              <w:t>Maths</w:t>
            </w:r>
          </w:p>
        </w:tc>
        <w:tc>
          <w:tcPr>
            <w:tcW w:w="12534" w:type="dxa"/>
            <w:gridSpan w:val="5"/>
            <w:vAlign w:val="center"/>
          </w:tcPr>
          <w:p w14:paraId="4424D666" w14:textId="29533EC9" w:rsidR="00C923D1" w:rsidRPr="008E71C7" w:rsidRDefault="00AC0A6C" w:rsidP="009F78D0">
            <w:pPr>
              <w:jc w:val="center"/>
              <w:rPr>
                <w:rFonts w:ascii="Comic Sans MS" w:hAnsi="Comic Sans MS"/>
                <w:sz w:val="20"/>
                <w:szCs w:val="20"/>
              </w:rPr>
            </w:pPr>
            <w:hyperlink r:id="rId7" w:history="1">
              <w:r w:rsidR="00C923D1" w:rsidRPr="008E71C7">
                <w:rPr>
                  <w:rStyle w:val="Hyperlink"/>
                  <w:rFonts w:ascii="Comic Sans MS" w:hAnsi="Comic Sans MS"/>
                  <w:sz w:val="20"/>
                  <w:szCs w:val="20"/>
                </w:rPr>
                <w:t>Times Tables Rock Stars</w:t>
              </w:r>
            </w:hyperlink>
            <w:r w:rsidR="005473FC" w:rsidRPr="008E71C7">
              <w:rPr>
                <w:rStyle w:val="Hyperlink"/>
                <w:rFonts w:ascii="Comic Sans MS" w:hAnsi="Comic Sans MS"/>
                <w:sz w:val="20"/>
                <w:szCs w:val="20"/>
              </w:rPr>
              <w:t xml:space="preserve"> (20 minutes over the day)</w:t>
            </w:r>
          </w:p>
        </w:tc>
      </w:tr>
      <w:tr w:rsidR="009F78D0" w:rsidRPr="00C923D1" w14:paraId="472D6C57" w14:textId="77777777" w:rsidTr="00FD5EAF">
        <w:trPr>
          <w:trHeight w:val="872"/>
        </w:trPr>
        <w:tc>
          <w:tcPr>
            <w:tcW w:w="1011" w:type="dxa"/>
            <w:vMerge/>
            <w:tcBorders>
              <w:top w:val="nil"/>
              <w:left w:val="nil"/>
              <w:bottom w:val="nil"/>
              <w:right w:val="single" w:sz="4" w:space="0" w:color="auto"/>
            </w:tcBorders>
          </w:tcPr>
          <w:p w14:paraId="7DF60784" w14:textId="77777777" w:rsidR="009F78D0" w:rsidRPr="00C923D1" w:rsidRDefault="009F78D0" w:rsidP="00912EDD">
            <w:pPr>
              <w:rPr>
                <w:rFonts w:ascii="Comic Sans MS" w:hAnsi="Comic Sans MS"/>
              </w:rPr>
            </w:pPr>
          </w:p>
        </w:tc>
        <w:tc>
          <w:tcPr>
            <w:tcW w:w="1911" w:type="dxa"/>
            <w:vMerge/>
            <w:tcBorders>
              <w:left w:val="single" w:sz="4" w:space="0" w:color="auto"/>
            </w:tcBorders>
            <w:shd w:val="clear" w:color="auto" w:fill="auto"/>
            <w:vAlign w:val="center"/>
          </w:tcPr>
          <w:p w14:paraId="628B4D9C" w14:textId="77777777" w:rsidR="009F78D0" w:rsidRPr="00C923D1" w:rsidRDefault="009F78D0" w:rsidP="009F78D0">
            <w:pPr>
              <w:jc w:val="center"/>
              <w:rPr>
                <w:rFonts w:ascii="Comic Sans MS" w:hAnsi="Comic Sans MS"/>
                <w:b/>
              </w:rPr>
            </w:pPr>
          </w:p>
        </w:tc>
        <w:tc>
          <w:tcPr>
            <w:tcW w:w="9228" w:type="dxa"/>
            <w:gridSpan w:val="4"/>
            <w:vAlign w:val="center"/>
          </w:tcPr>
          <w:p w14:paraId="74565940" w14:textId="22822764" w:rsidR="009F78D0" w:rsidRPr="008E71C7" w:rsidRDefault="009F78D0" w:rsidP="009F78D0">
            <w:pPr>
              <w:jc w:val="center"/>
              <w:rPr>
                <w:rFonts w:ascii="Comic Sans MS" w:hAnsi="Comic Sans MS"/>
                <w:sz w:val="18"/>
                <w:szCs w:val="18"/>
              </w:rPr>
            </w:pPr>
            <w:hyperlink r:id="rId8" w:history="1">
              <w:r w:rsidRPr="008E71C7">
                <w:rPr>
                  <w:rStyle w:val="Hyperlink"/>
                  <w:rFonts w:ascii="Comic Sans MS" w:hAnsi="Comic Sans MS"/>
                  <w:sz w:val="18"/>
                  <w:szCs w:val="18"/>
                </w:rPr>
                <w:t>White Rose Maths</w:t>
              </w:r>
            </w:hyperlink>
            <w:bookmarkStart w:id="0" w:name="_GoBack"/>
            <w:bookmarkEnd w:id="0"/>
          </w:p>
        </w:tc>
        <w:tc>
          <w:tcPr>
            <w:tcW w:w="3306" w:type="dxa"/>
            <w:vAlign w:val="center"/>
          </w:tcPr>
          <w:p w14:paraId="2FAAD155" w14:textId="64B023B8" w:rsidR="009F78D0" w:rsidRPr="008E71C7" w:rsidRDefault="009F78D0" w:rsidP="009F78D0">
            <w:pPr>
              <w:jc w:val="center"/>
              <w:rPr>
                <w:rFonts w:ascii="Comic Sans MS" w:hAnsi="Comic Sans MS"/>
                <w:sz w:val="18"/>
                <w:szCs w:val="18"/>
              </w:rPr>
            </w:pPr>
            <w:r>
              <w:rPr>
                <w:rFonts w:ascii="Comic Sans MS" w:hAnsi="Comic Sans MS"/>
                <w:sz w:val="18"/>
                <w:szCs w:val="18"/>
              </w:rPr>
              <w:t>Friday Maths Fractions Activities</w:t>
            </w:r>
          </w:p>
        </w:tc>
      </w:tr>
      <w:tr w:rsidR="00C923D1" w:rsidRPr="00C923D1" w14:paraId="0B7564CB" w14:textId="77777777" w:rsidTr="00326892">
        <w:trPr>
          <w:trHeight w:val="392"/>
        </w:trPr>
        <w:tc>
          <w:tcPr>
            <w:tcW w:w="1011" w:type="dxa"/>
            <w:vMerge/>
            <w:tcBorders>
              <w:top w:val="nil"/>
              <w:left w:val="nil"/>
              <w:bottom w:val="nil"/>
              <w:right w:val="single" w:sz="4" w:space="0" w:color="auto"/>
            </w:tcBorders>
          </w:tcPr>
          <w:p w14:paraId="34A223DE" w14:textId="77777777" w:rsidR="00C923D1" w:rsidRPr="00C923D1" w:rsidRDefault="00C923D1" w:rsidP="00912EDD">
            <w:pPr>
              <w:rPr>
                <w:rFonts w:ascii="Comic Sans MS" w:hAnsi="Comic Sans MS"/>
              </w:rPr>
            </w:pPr>
          </w:p>
        </w:tc>
        <w:tc>
          <w:tcPr>
            <w:tcW w:w="1911" w:type="dxa"/>
            <w:vMerge w:val="restart"/>
            <w:tcBorders>
              <w:left w:val="single" w:sz="4" w:space="0" w:color="auto"/>
            </w:tcBorders>
            <w:shd w:val="clear" w:color="auto" w:fill="auto"/>
            <w:vAlign w:val="center"/>
          </w:tcPr>
          <w:p w14:paraId="1D3933E0" w14:textId="2467FC6A" w:rsidR="00A76624" w:rsidRPr="00C923D1" w:rsidRDefault="00C923D1" w:rsidP="00A76624">
            <w:pPr>
              <w:rPr>
                <w:rFonts w:ascii="Comic Sans MS" w:hAnsi="Comic Sans MS"/>
                <w:b/>
              </w:rPr>
            </w:pPr>
            <w:r w:rsidRPr="00C923D1">
              <w:rPr>
                <w:rFonts w:ascii="Comic Sans MS" w:hAnsi="Comic Sans MS"/>
                <w:b/>
              </w:rPr>
              <w:t>English</w:t>
            </w:r>
            <w:r w:rsidR="00F84287">
              <w:rPr>
                <w:rFonts w:ascii="Comic Sans MS" w:hAnsi="Comic Sans MS"/>
                <w:b/>
              </w:rPr>
              <w:t xml:space="preserve">: </w:t>
            </w:r>
          </w:p>
          <w:p w14:paraId="4B46C275" w14:textId="7CF2A167" w:rsidR="00C465DE" w:rsidRPr="00BD3B39" w:rsidRDefault="00BD3B39" w:rsidP="00C465DE">
            <w:pPr>
              <w:rPr>
                <w:rFonts w:ascii="Comic Sans MS" w:hAnsi="Comic Sans MS"/>
                <w:b/>
                <w:u w:val="single"/>
              </w:rPr>
            </w:pPr>
            <w:r w:rsidRPr="00BD3B39">
              <w:rPr>
                <w:rFonts w:ascii="Comic Sans MS" w:hAnsi="Comic Sans MS"/>
                <w:b/>
                <w:u w:val="single"/>
              </w:rPr>
              <w:t>The Impossibly Possible Bookshop.</w:t>
            </w:r>
          </w:p>
        </w:tc>
        <w:tc>
          <w:tcPr>
            <w:tcW w:w="12534" w:type="dxa"/>
            <w:gridSpan w:val="5"/>
            <w:vAlign w:val="center"/>
          </w:tcPr>
          <w:p w14:paraId="749ECEEE" w14:textId="18533622" w:rsidR="00C923D1" w:rsidRPr="00C465DE" w:rsidRDefault="00AD27DD" w:rsidP="00C923D1">
            <w:pPr>
              <w:jc w:val="center"/>
              <w:rPr>
                <w:rFonts w:ascii="Comic Sans MS" w:hAnsi="Comic Sans MS"/>
                <w:sz w:val="18"/>
                <w:szCs w:val="18"/>
              </w:rPr>
            </w:pPr>
            <w:r w:rsidRPr="00AD27DD">
              <w:rPr>
                <w:rFonts w:ascii="Comic Sans MS" w:hAnsi="Comic Sans MS"/>
                <w:b/>
                <w:sz w:val="18"/>
                <w:szCs w:val="18"/>
                <w:u w:val="single"/>
              </w:rPr>
              <w:t>Daily:</w:t>
            </w:r>
            <w:r>
              <w:rPr>
                <w:rFonts w:ascii="Comic Sans MS" w:hAnsi="Comic Sans MS"/>
                <w:sz w:val="18"/>
                <w:szCs w:val="18"/>
              </w:rPr>
              <w:t xml:space="preserve"> </w:t>
            </w:r>
            <w:r w:rsidR="00C923D1" w:rsidRPr="00C465DE">
              <w:rPr>
                <w:rFonts w:ascii="Comic Sans MS" w:hAnsi="Comic Sans MS"/>
                <w:sz w:val="18"/>
                <w:szCs w:val="18"/>
              </w:rPr>
              <w:t xml:space="preserve">Reading </w:t>
            </w:r>
            <w:r w:rsidR="005473FC" w:rsidRPr="00C465DE">
              <w:rPr>
                <w:rFonts w:ascii="Comic Sans MS" w:hAnsi="Comic Sans MS"/>
                <w:sz w:val="18"/>
                <w:szCs w:val="18"/>
              </w:rPr>
              <w:t>(20 mins)</w:t>
            </w:r>
            <w:r w:rsidR="00924554">
              <w:rPr>
                <w:rFonts w:ascii="Comic Sans MS" w:hAnsi="Comic Sans MS"/>
                <w:sz w:val="18"/>
                <w:szCs w:val="18"/>
              </w:rPr>
              <w:t xml:space="preserve"> This could be Ickabog</w:t>
            </w:r>
            <w:r w:rsidR="00D16A8B">
              <w:rPr>
                <w:rFonts w:ascii="Comic Sans MS" w:hAnsi="Comic Sans MS"/>
                <w:sz w:val="18"/>
                <w:szCs w:val="18"/>
              </w:rPr>
              <w:t xml:space="preserve"> (linked to the JK Rowling work.  Read a chapter or two a day please.)</w:t>
            </w:r>
          </w:p>
        </w:tc>
      </w:tr>
      <w:tr w:rsidR="008E71C7" w:rsidRPr="00C923D1" w14:paraId="6AF2495C" w14:textId="77777777" w:rsidTr="00737DC3">
        <w:trPr>
          <w:trHeight w:val="1089"/>
        </w:trPr>
        <w:tc>
          <w:tcPr>
            <w:tcW w:w="1011" w:type="dxa"/>
            <w:vMerge/>
            <w:tcBorders>
              <w:top w:val="nil"/>
              <w:left w:val="nil"/>
              <w:bottom w:val="nil"/>
              <w:right w:val="single" w:sz="4" w:space="0" w:color="auto"/>
            </w:tcBorders>
          </w:tcPr>
          <w:p w14:paraId="31A87B9D" w14:textId="77777777" w:rsidR="00550F50" w:rsidRPr="00C923D1" w:rsidRDefault="00550F50" w:rsidP="00912EDD">
            <w:pPr>
              <w:rPr>
                <w:rFonts w:ascii="Comic Sans MS" w:hAnsi="Comic Sans MS"/>
              </w:rPr>
            </w:pPr>
          </w:p>
        </w:tc>
        <w:tc>
          <w:tcPr>
            <w:tcW w:w="1911" w:type="dxa"/>
            <w:vMerge/>
            <w:tcBorders>
              <w:left w:val="single" w:sz="4" w:space="0" w:color="auto"/>
            </w:tcBorders>
            <w:shd w:val="clear" w:color="auto" w:fill="auto"/>
            <w:vAlign w:val="center"/>
          </w:tcPr>
          <w:p w14:paraId="279B14E5" w14:textId="77777777" w:rsidR="00550F50" w:rsidRPr="00C923D1" w:rsidRDefault="00550F50" w:rsidP="00C923D1">
            <w:pPr>
              <w:rPr>
                <w:rFonts w:ascii="Comic Sans MS" w:hAnsi="Comic Sans MS"/>
                <w:b/>
              </w:rPr>
            </w:pPr>
          </w:p>
        </w:tc>
        <w:tc>
          <w:tcPr>
            <w:tcW w:w="1848" w:type="dxa"/>
            <w:vAlign w:val="center"/>
          </w:tcPr>
          <w:p w14:paraId="4C0DC5D3" w14:textId="6A82FF33" w:rsidR="00AD27DD" w:rsidRDefault="00AD27DD" w:rsidP="00924554">
            <w:pPr>
              <w:rPr>
                <w:rFonts w:ascii="Comic Sans MS" w:hAnsi="Comic Sans MS"/>
                <w:sz w:val="18"/>
                <w:szCs w:val="18"/>
              </w:rPr>
            </w:pPr>
            <w:r>
              <w:rPr>
                <w:rFonts w:ascii="Comic Sans MS" w:hAnsi="Comic Sans MS"/>
                <w:sz w:val="18"/>
                <w:szCs w:val="18"/>
              </w:rPr>
              <w:t>Read through your box it up. Read through the ideas (page 26) Today, write the first two paragraphs.</w:t>
            </w:r>
          </w:p>
          <w:p w14:paraId="22B46A60" w14:textId="77777777" w:rsidR="00B8375E" w:rsidRDefault="00B8375E" w:rsidP="00924554">
            <w:pPr>
              <w:rPr>
                <w:rFonts w:ascii="Comic Sans MS" w:hAnsi="Comic Sans MS"/>
                <w:sz w:val="18"/>
                <w:szCs w:val="18"/>
              </w:rPr>
            </w:pPr>
          </w:p>
          <w:p w14:paraId="037D6D63" w14:textId="18AC3D32" w:rsidR="00B8375E" w:rsidRPr="00A30EE1" w:rsidRDefault="00B8375E" w:rsidP="00924554">
            <w:pPr>
              <w:rPr>
                <w:rFonts w:ascii="Comic Sans MS" w:hAnsi="Comic Sans MS"/>
                <w:sz w:val="18"/>
                <w:szCs w:val="18"/>
              </w:rPr>
            </w:pPr>
          </w:p>
        </w:tc>
        <w:tc>
          <w:tcPr>
            <w:tcW w:w="2070" w:type="dxa"/>
            <w:vAlign w:val="center"/>
          </w:tcPr>
          <w:p w14:paraId="7DDA1A6B" w14:textId="06602989" w:rsidR="0063171C" w:rsidRPr="00A30EE1" w:rsidRDefault="00AD27DD" w:rsidP="00924554">
            <w:pPr>
              <w:rPr>
                <w:rFonts w:ascii="Comic Sans MS" w:hAnsi="Comic Sans MS"/>
                <w:sz w:val="18"/>
                <w:szCs w:val="18"/>
              </w:rPr>
            </w:pPr>
            <w:r>
              <w:rPr>
                <w:rFonts w:ascii="Comic Sans MS" w:hAnsi="Comic Sans MS"/>
                <w:sz w:val="18"/>
                <w:szCs w:val="18"/>
              </w:rPr>
              <w:t>Read the beginning of the story that you have written. Edit if needed. Write the middle of the story.</w:t>
            </w:r>
          </w:p>
        </w:tc>
        <w:tc>
          <w:tcPr>
            <w:tcW w:w="2250" w:type="dxa"/>
            <w:vAlign w:val="center"/>
          </w:tcPr>
          <w:p w14:paraId="730B0F21" w14:textId="1B8C0DF1" w:rsidR="0063171C" w:rsidRPr="00A30EE1" w:rsidRDefault="00AD27DD" w:rsidP="00BD3B39">
            <w:pPr>
              <w:rPr>
                <w:rFonts w:ascii="Comic Sans MS" w:hAnsi="Comic Sans MS"/>
                <w:sz w:val="18"/>
                <w:szCs w:val="18"/>
              </w:rPr>
            </w:pPr>
            <w:r>
              <w:rPr>
                <w:rFonts w:ascii="Comic Sans MS" w:hAnsi="Comic Sans MS"/>
                <w:sz w:val="18"/>
                <w:szCs w:val="18"/>
              </w:rPr>
              <w:t xml:space="preserve">Re-read your story so far. Complete your story today. Remember to use your box it up to </w:t>
            </w:r>
          </w:p>
        </w:tc>
        <w:tc>
          <w:tcPr>
            <w:tcW w:w="3060" w:type="dxa"/>
            <w:vAlign w:val="center"/>
          </w:tcPr>
          <w:p w14:paraId="7D1B2BDE" w14:textId="3D03C41D" w:rsidR="0063171C" w:rsidRPr="00A30EE1" w:rsidRDefault="00AD27DD" w:rsidP="00924554">
            <w:pPr>
              <w:rPr>
                <w:rFonts w:ascii="Comic Sans MS" w:hAnsi="Comic Sans MS"/>
                <w:sz w:val="18"/>
                <w:szCs w:val="18"/>
              </w:rPr>
            </w:pPr>
            <w:r>
              <w:rPr>
                <w:rFonts w:ascii="Comic Sans MS" w:hAnsi="Comic Sans MS"/>
                <w:sz w:val="18"/>
                <w:szCs w:val="18"/>
              </w:rPr>
              <w:t>This session gives you time to edit your work. Make sure it makes sense. Make a mini book (similar to the one you made when looking at the King of Fishes) and write up your story in your neatest, joined up writing. Add illustrations if you want too.</w:t>
            </w:r>
          </w:p>
        </w:tc>
        <w:tc>
          <w:tcPr>
            <w:tcW w:w="3306" w:type="dxa"/>
            <w:vAlign w:val="center"/>
          </w:tcPr>
          <w:p w14:paraId="049889FC" w14:textId="370ED2C9" w:rsidR="0063171C" w:rsidRPr="00AD27DD" w:rsidRDefault="00C47237" w:rsidP="0058534B">
            <w:pPr>
              <w:rPr>
                <w:rFonts w:ascii="Comic Sans MS" w:hAnsi="Comic Sans MS"/>
                <w:sz w:val="18"/>
                <w:szCs w:val="18"/>
              </w:rPr>
            </w:pPr>
            <w:r>
              <w:rPr>
                <w:rFonts w:ascii="Comic Sans MS" w:hAnsi="Comic Sans MS"/>
                <w:sz w:val="18"/>
                <w:szCs w:val="18"/>
              </w:rPr>
              <w:t>Today, we</w:t>
            </w:r>
            <w:r w:rsidR="00AD27DD">
              <w:rPr>
                <w:rFonts w:ascii="Comic Sans MS" w:hAnsi="Comic Sans MS"/>
                <w:sz w:val="18"/>
                <w:szCs w:val="18"/>
              </w:rPr>
              <w:t xml:space="preserve"> would love you to read your story aloud. Can you get someone else in the house to video you reading your story and send it via Seesaw. Practise first, making sure that you use correct expression. You are ‘performing’ your story for the audience. </w:t>
            </w:r>
          </w:p>
        </w:tc>
      </w:tr>
      <w:tr w:rsidR="00DC7EB4" w:rsidRPr="00C923D1" w14:paraId="2FC7500E" w14:textId="77777777" w:rsidTr="00326892">
        <w:trPr>
          <w:trHeight w:val="374"/>
        </w:trPr>
        <w:tc>
          <w:tcPr>
            <w:tcW w:w="1011" w:type="dxa"/>
            <w:vMerge/>
            <w:tcBorders>
              <w:top w:val="nil"/>
              <w:left w:val="nil"/>
              <w:bottom w:val="nil"/>
              <w:right w:val="single" w:sz="4" w:space="0" w:color="auto"/>
            </w:tcBorders>
          </w:tcPr>
          <w:p w14:paraId="6BF53853" w14:textId="77777777" w:rsidR="00DC7EB4" w:rsidRPr="00C923D1" w:rsidRDefault="00DC7EB4" w:rsidP="00DC7EB4">
            <w:pPr>
              <w:rPr>
                <w:rFonts w:ascii="Comic Sans MS" w:hAnsi="Comic Sans MS"/>
              </w:rPr>
            </w:pPr>
          </w:p>
        </w:tc>
        <w:tc>
          <w:tcPr>
            <w:tcW w:w="1911" w:type="dxa"/>
            <w:tcBorders>
              <w:left w:val="single" w:sz="4" w:space="0" w:color="auto"/>
            </w:tcBorders>
            <w:vAlign w:val="center"/>
          </w:tcPr>
          <w:p w14:paraId="397ECA4E" w14:textId="179B2BC0" w:rsidR="00DC7EB4" w:rsidRPr="00C923D1" w:rsidRDefault="00DC7EB4" w:rsidP="00DC7EB4">
            <w:pPr>
              <w:rPr>
                <w:rFonts w:ascii="Comic Sans MS" w:hAnsi="Comic Sans MS"/>
                <w:b/>
              </w:rPr>
            </w:pPr>
            <w:r w:rsidRPr="00C923D1">
              <w:rPr>
                <w:rFonts w:ascii="Comic Sans MS" w:hAnsi="Comic Sans MS"/>
                <w:b/>
              </w:rPr>
              <w:t>Spellings</w:t>
            </w:r>
          </w:p>
        </w:tc>
        <w:tc>
          <w:tcPr>
            <w:tcW w:w="12534" w:type="dxa"/>
            <w:gridSpan w:val="5"/>
            <w:vAlign w:val="center"/>
          </w:tcPr>
          <w:p w14:paraId="5CBBE830" w14:textId="6F76D75E" w:rsidR="00DC7EB4" w:rsidRPr="004F6431" w:rsidRDefault="00DC7EB4" w:rsidP="00DC7EB4">
            <w:pPr>
              <w:jc w:val="center"/>
              <w:rPr>
                <w:rFonts w:ascii="Comic Sans MS" w:hAnsi="Comic Sans MS"/>
                <w:sz w:val="18"/>
                <w:szCs w:val="18"/>
              </w:rPr>
            </w:pPr>
            <w:r w:rsidRPr="004F6431">
              <w:rPr>
                <w:rFonts w:ascii="Comic Sans MS" w:hAnsi="Comic Sans MS"/>
                <w:sz w:val="18"/>
                <w:szCs w:val="18"/>
              </w:rPr>
              <w:t>Spellings</w:t>
            </w:r>
            <w:r>
              <w:rPr>
                <w:rFonts w:ascii="Comic Sans MS" w:hAnsi="Comic Sans MS"/>
                <w:sz w:val="18"/>
                <w:szCs w:val="18"/>
              </w:rPr>
              <w:t xml:space="preserve"> </w:t>
            </w:r>
            <w:hyperlink r:id="rId9" w:history="1">
              <w:r w:rsidRPr="00D4173D">
                <w:rPr>
                  <w:rStyle w:val="Hyperlink"/>
                  <w:rFonts w:ascii="Comic Sans MS" w:hAnsi="Comic Sans MS"/>
                  <w:sz w:val="18"/>
                  <w:szCs w:val="18"/>
                </w:rPr>
                <w:t>https://spellingframe.co.uk/</w:t>
              </w:r>
            </w:hyperlink>
            <w:r w:rsidRPr="00D4173D">
              <w:rPr>
                <w:rFonts w:ascii="Comic Sans MS" w:hAnsi="Comic Sans MS"/>
                <w:sz w:val="18"/>
                <w:szCs w:val="18"/>
              </w:rPr>
              <w:t xml:space="preserve"> </w:t>
            </w:r>
            <w:r w:rsidRPr="004F6431">
              <w:rPr>
                <w:rFonts w:ascii="Comic Sans MS" w:hAnsi="Comic Sans MS"/>
                <w:sz w:val="18"/>
                <w:szCs w:val="18"/>
              </w:rPr>
              <w:t xml:space="preserve"> and/or </w:t>
            </w:r>
            <w:hyperlink r:id="rId10" w:history="1">
              <w:r w:rsidRPr="004F6431">
                <w:rPr>
                  <w:rStyle w:val="Hyperlink"/>
                  <w:rFonts w:ascii="Comic Sans MS" w:hAnsi="Comic Sans MS"/>
                  <w:sz w:val="18"/>
                  <w:szCs w:val="18"/>
                </w:rPr>
                <w:t>LEXIA</w:t>
              </w:r>
            </w:hyperlink>
            <w:r>
              <w:rPr>
                <w:rStyle w:val="Hyperlink"/>
                <w:rFonts w:ascii="Comic Sans MS" w:hAnsi="Comic Sans MS"/>
                <w:sz w:val="18"/>
                <w:szCs w:val="18"/>
              </w:rPr>
              <w:t xml:space="preserve"> </w:t>
            </w:r>
          </w:p>
        </w:tc>
      </w:tr>
      <w:tr w:rsidR="00DC7EB4" w:rsidRPr="00C923D1" w14:paraId="165D41BE" w14:textId="77777777" w:rsidTr="00326892">
        <w:trPr>
          <w:trHeight w:val="544"/>
        </w:trPr>
        <w:tc>
          <w:tcPr>
            <w:tcW w:w="1011" w:type="dxa"/>
            <w:vMerge/>
            <w:tcBorders>
              <w:top w:val="nil"/>
              <w:left w:val="nil"/>
              <w:bottom w:val="nil"/>
              <w:right w:val="single" w:sz="4" w:space="0" w:color="auto"/>
            </w:tcBorders>
          </w:tcPr>
          <w:p w14:paraId="0C570208" w14:textId="77777777" w:rsidR="00DC7EB4" w:rsidRPr="00C923D1" w:rsidRDefault="00DC7EB4" w:rsidP="00DC7EB4">
            <w:pPr>
              <w:rPr>
                <w:rFonts w:ascii="Comic Sans MS" w:hAnsi="Comic Sans MS"/>
              </w:rPr>
            </w:pPr>
          </w:p>
        </w:tc>
        <w:tc>
          <w:tcPr>
            <w:tcW w:w="1911" w:type="dxa"/>
            <w:tcBorders>
              <w:left w:val="single" w:sz="4" w:space="0" w:color="auto"/>
            </w:tcBorders>
            <w:vAlign w:val="center"/>
          </w:tcPr>
          <w:p w14:paraId="00F59153" w14:textId="781AA28E" w:rsidR="00DC7EB4" w:rsidRPr="008E71C7" w:rsidRDefault="00DC7EB4" w:rsidP="00DC7EB4">
            <w:pPr>
              <w:rPr>
                <w:rFonts w:ascii="Comic Sans MS" w:hAnsi="Comic Sans MS"/>
                <w:b/>
                <w:sz w:val="20"/>
                <w:szCs w:val="20"/>
              </w:rPr>
            </w:pPr>
            <w:r w:rsidRPr="008E71C7">
              <w:rPr>
                <w:rFonts w:ascii="Comic Sans MS" w:hAnsi="Comic Sans MS"/>
                <w:b/>
                <w:sz w:val="20"/>
                <w:szCs w:val="20"/>
              </w:rPr>
              <w:t>Handwriting</w:t>
            </w:r>
          </w:p>
        </w:tc>
        <w:tc>
          <w:tcPr>
            <w:tcW w:w="12534" w:type="dxa"/>
            <w:gridSpan w:val="5"/>
            <w:vAlign w:val="center"/>
          </w:tcPr>
          <w:p w14:paraId="16F028E3" w14:textId="0F5F8AFA" w:rsidR="00DC7EB4" w:rsidRPr="004F6431" w:rsidRDefault="00DC7EB4" w:rsidP="00DC7EB4">
            <w:pPr>
              <w:jc w:val="center"/>
              <w:rPr>
                <w:rFonts w:ascii="Comic Sans MS" w:hAnsi="Comic Sans MS"/>
                <w:sz w:val="18"/>
                <w:szCs w:val="18"/>
              </w:rPr>
            </w:pPr>
            <w:r>
              <w:rPr>
                <w:rFonts w:ascii="Comic Sans MS" w:hAnsi="Comic Sans MS"/>
                <w:sz w:val="18"/>
                <w:szCs w:val="18"/>
              </w:rPr>
              <w:t>Your handwriting is linked to English, writing out your story on Thursday and</w:t>
            </w:r>
            <w:r w:rsidRPr="004F6431">
              <w:rPr>
                <w:rFonts w:ascii="Comic Sans MS" w:hAnsi="Comic Sans MS"/>
                <w:sz w:val="18"/>
                <w:szCs w:val="18"/>
              </w:rPr>
              <w:t xml:space="preserve"> </w:t>
            </w:r>
            <w:hyperlink r:id="rId11" w:history="1">
              <w:r w:rsidRPr="004F6431">
                <w:rPr>
                  <w:rStyle w:val="Hyperlink"/>
                  <w:rFonts w:ascii="Comic Sans MS" w:hAnsi="Comic Sans MS"/>
                  <w:sz w:val="18"/>
                  <w:szCs w:val="18"/>
                </w:rPr>
                <w:t>Letter Join</w:t>
              </w:r>
            </w:hyperlink>
          </w:p>
        </w:tc>
      </w:tr>
      <w:tr w:rsidR="00DC7EB4" w:rsidRPr="00C923D1" w14:paraId="6273EE28" w14:textId="77777777" w:rsidTr="00326892">
        <w:trPr>
          <w:trHeight w:val="518"/>
        </w:trPr>
        <w:tc>
          <w:tcPr>
            <w:tcW w:w="1011" w:type="dxa"/>
            <w:vMerge/>
            <w:tcBorders>
              <w:top w:val="nil"/>
              <w:left w:val="nil"/>
              <w:bottom w:val="nil"/>
              <w:right w:val="single" w:sz="4" w:space="0" w:color="auto"/>
            </w:tcBorders>
          </w:tcPr>
          <w:p w14:paraId="12AFCF1F" w14:textId="77777777" w:rsidR="00DC7EB4" w:rsidRPr="00C923D1" w:rsidRDefault="00DC7EB4" w:rsidP="00DC7EB4">
            <w:pPr>
              <w:rPr>
                <w:rFonts w:ascii="Comic Sans MS" w:hAnsi="Comic Sans MS"/>
              </w:rPr>
            </w:pPr>
          </w:p>
        </w:tc>
        <w:tc>
          <w:tcPr>
            <w:tcW w:w="1911" w:type="dxa"/>
            <w:tcBorders>
              <w:left w:val="single" w:sz="4" w:space="0" w:color="auto"/>
            </w:tcBorders>
            <w:vAlign w:val="center"/>
          </w:tcPr>
          <w:p w14:paraId="7DA99B78" w14:textId="3AAB93F2" w:rsidR="00DC7EB4" w:rsidRPr="008E71C7" w:rsidRDefault="00DC7EB4" w:rsidP="00DC7EB4">
            <w:pPr>
              <w:rPr>
                <w:rFonts w:ascii="Comic Sans MS" w:hAnsi="Comic Sans MS"/>
                <w:b/>
                <w:sz w:val="20"/>
                <w:szCs w:val="20"/>
              </w:rPr>
            </w:pPr>
            <w:r w:rsidRPr="008E71C7">
              <w:rPr>
                <w:rFonts w:ascii="Comic Sans MS" w:hAnsi="Comic Sans MS"/>
                <w:b/>
                <w:sz w:val="20"/>
                <w:szCs w:val="20"/>
              </w:rPr>
              <w:t>PE</w:t>
            </w:r>
          </w:p>
        </w:tc>
        <w:tc>
          <w:tcPr>
            <w:tcW w:w="12534" w:type="dxa"/>
            <w:gridSpan w:val="5"/>
            <w:vAlign w:val="center"/>
          </w:tcPr>
          <w:p w14:paraId="7F906B5E" w14:textId="125708D9" w:rsidR="00DC7EB4" w:rsidRPr="006E0C63" w:rsidRDefault="00DC7EB4" w:rsidP="00DC7EB4">
            <w:pPr>
              <w:jc w:val="center"/>
              <w:rPr>
                <w:rFonts w:ascii="Comic Sans MS" w:hAnsi="Comic Sans MS"/>
                <w:sz w:val="18"/>
                <w:szCs w:val="18"/>
              </w:rPr>
            </w:pPr>
            <w:r>
              <w:rPr>
                <w:rFonts w:ascii="Comic Sans MS" w:hAnsi="Comic Sans MS"/>
                <w:sz w:val="18"/>
                <w:szCs w:val="18"/>
              </w:rPr>
              <w:t>Joe Wicks/daily workouts/ Go Noodle/obstacle courses in the garden.</w:t>
            </w:r>
          </w:p>
        </w:tc>
      </w:tr>
      <w:tr w:rsidR="00DC7EB4" w:rsidRPr="00C923D1" w14:paraId="46DC244A" w14:textId="77777777" w:rsidTr="00737DC3">
        <w:trPr>
          <w:trHeight w:val="518"/>
        </w:trPr>
        <w:tc>
          <w:tcPr>
            <w:tcW w:w="1011" w:type="dxa"/>
            <w:tcBorders>
              <w:top w:val="nil"/>
              <w:left w:val="nil"/>
              <w:bottom w:val="nil"/>
              <w:right w:val="single" w:sz="4" w:space="0" w:color="auto"/>
            </w:tcBorders>
          </w:tcPr>
          <w:p w14:paraId="736732F2" w14:textId="77777777" w:rsidR="00DC7EB4" w:rsidRPr="00C923D1" w:rsidRDefault="00DC7EB4" w:rsidP="00DC7EB4">
            <w:pPr>
              <w:rPr>
                <w:rFonts w:ascii="Comic Sans MS" w:hAnsi="Comic Sans MS"/>
              </w:rPr>
            </w:pPr>
          </w:p>
        </w:tc>
        <w:tc>
          <w:tcPr>
            <w:tcW w:w="1911" w:type="dxa"/>
            <w:vMerge w:val="restart"/>
            <w:tcBorders>
              <w:left w:val="single" w:sz="4" w:space="0" w:color="auto"/>
            </w:tcBorders>
            <w:vAlign w:val="center"/>
          </w:tcPr>
          <w:p w14:paraId="591A5AEF" w14:textId="197E4BB6" w:rsidR="00DC7EB4" w:rsidRPr="00326892" w:rsidRDefault="00DC7EB4" w:rsidP="00DC7EB4">
            <w:pPr>
              <w:rPr>
                <w:rFonts w:ascii="Comic Sans MS" w:hAnsi="Comic Sans MS"/>
                <w:b/>
                <w:u w:val="single"/>
              </w:rPr>
            </w:pPr>
            <w:r w:rsidRPr="00326892">
              <w:rPr>
                <w:rFonts w:ascii="Comic Sans MS" w:hAnsi="Comic Sans MS"/>
                <w:b/>
                <w:u w:val="single"/>
              </w:rPr>
              <w:t>Other</w:t>
            </w:r>
          </w:p>
        </w:tc>
        <w:tc>
          <w:tcPr>
            <w:tcW w:w="1848" w:type="dxa"/>
            <w:vAlign w:val="center"/>
          </w:tcPr>
          <w:p w14:paraId="2288D76B" w14:textId="77777777" w:rsidR="00DC7EB4" w:rsidRDefault="00DC7EB4" w:rsidP="00DC7EB4">
            <w:pPr>
              <w:jc w:val="center"/>
              <w:rPr>
                <w:rFonts w:ascii="Comic Sans MS" w:hAnsi="Comic Sans MS"/>
                <w:b/>
                <w:sz w:val="18"/>
                <w:szCs w:val="18"/>
                <w:u w:val="single"/>
              </w:rPr>
            </w:pPr>
            <w:r w:rsidRPr="00AD27DD">
              <w:rPr>
                <w:rFonts w:ascii="Comic Sans MS" w:hAnsi="Comic Sans MS"/>
                <w:b/>
                <w:sz w:val="18"/>
                <w:szCs w:val="18"/>
                <w:u w:val="single"/>
              </w:rPr>
              <w:t>History</w:t>
            </w:r>
          </w:p>
          <w:p w14:paraId="4543D3FF" w14:textId="1619D178" w:rsidR="00DC7EB4" w:rsidRPr="00C47237" w:rsidRDefault="00DC7EB4" w:rsidP="00DC7EB4">
            <w:pPr>
              <w:jc w:val="center"/>
              <w:rPr>
                <w:rFonts w:ascii="Comic Sans MS" w:hAnsi="Comic Sans MS"/>
                <w:sz w:val="18"/>
                <w:szCs w:val="18"/>
              </w:rPr>
            </w:pPr>
            <w:r>
              <w:rPr>
                <w:rFonts w:ascii="Comic Sans MS" w:hAnsi="Comic Sans MS"/>
                <w:sz w:val="18"/>
                <w:szCs w:val="18"/>
              </w:rPr>
              <w:t>Julius Caesar. Who was he and what is he famous for? Read the PowerPoint, research Julius and complete a task sheet.</w:t>
            </w:r>
          </w:p>
        </w:tc>
        <w:tc>
          <w:tcPr>
            <w:tcW w:w="2070" w:type="dxa"/>
            <w:vAlign w:val="center"/>
          </w:tcPr>
          <w:p w14:paraId="353F9835" w14:textId="77777777" w:rsidR="00DC7EB4" w:rsidRDefault="00DC7EB4" w:rsidP="00DC7EB4">
            <w:pPr>
              <w:jc w:val="center"/>
              <w:rPr>
                <w:rFonts w:ascii="Comic Sans MS" w:hAnsi="Comic Sans MS"/>
                <w:b/>
                <w:sz w:val="18"/>
                <w:szCs w:val="18"/>
                <w:u w:val="single"/>
              </w:rPr>
            </w:pPr>
            <w:r>
              <w:rPr>
                <w:rFonts w:ascii="Comic Sans MS" w:hAnsi="Comic Sans MS"/>
                <w:b/>
                <w:sz w:val="18"/>
                <w:szCs w:val="18"/>
                <w:u w:val="single"/>
              </w:rPr>
              <w:t>Sports Day Poetry</w:t>
            </w:r>
          </w:p>
          <w:p w14:paraId="14DF61C3" w14:textId="6AD46A4B" w:rsidR="00DC7EB4" w:rsidRDefault="00DC7EB4" w:rsidP="00DC7EB4">
            <w:pPr>
              <w:jc w:val="center"/>
              <w:rPr>
                <w:rFonts w:ascii="Comic Sans MS" w:hAnsi="Comic Sans MS"/>
                <w:sz w:val="18"/>
                <w:szCs w:val="18"/>
              </w:rPr>
            </w:pPr>
            <w:r>
              <w:rPr>
                <w:rFonts w:ascii="Comic Sans MS" w:hAnsi="Comic Sans MS"/>
                <w:sz w:val="18"/>
                <w:szCs w:val="18"/>
              </w:rPr>
              <w:t>Use the Write Unite information and the Sports Poem examples on the website to help you write your own sports inspired poetry.</w:t>
            </w:r>
          </w:p>
          <w:p w14:paraId="5628C9AF" w14:textId="62C75A48" w:rsidR="00DC7EB4" w:rsidRPr="00B12F79" w:rsidRDefault="00DC7EB4" w:rsidP="00DC7EB4">
            <w:pPr>
              <w:jc w:val="center"/>
              <w:rPr>
                <w:rFonts w:ascii="Comic Sans MS" w:hAnsi="Comic Sans MS"/>
                <w:sz w:val="18"/>
                <w:szCs w:val="18"/>
              </w:rPr>
            </w:pPr>
          </w:p>
        </w:tc>
        <w:tc>
          <w:tcPr>
            <w:tcW w:w="2250" w:type="dxa"/>
            <w:vAlign w:val="center"/>
          </w:tcPr>
          <w:p w14:paraId="1288197E" w14:textId="0711C4BA" w:rsidR="00DC7EB4" w:rsidRDefault="00DC7EB4" w:rsidP="00DC7EB4">
            <w:pPr>
              <w:jc w:val="center"/>
              <w:rPr>
                <w:rFonts w:ascii="Comic Sans MS" w:hAnsi="Comic Sans MS"/>
                <w:b/>
                <w:sz w:val="20"/>
                <w:szCs w:val="20"/>
                <w:u w:val="single"/>
              </w:rPr>
            </w:pPr>
            <w:r>
              <w:rPr>
                <w:rFonts w:ascii="Comic Sans MS" w:hAnsi="Comic Sans MS"/>
                <w:b/>
                <w:sz w:val="20"/>
                <w:szCs w:val="20"/>
                <w:u w:val="single"/>
              </w:rPr>
              <w:t>Science</w:t>
            </w:r>
          </w:p>
          <w:p w14:paraId="4FB4B5F6" w14:textId="3940B34D" w:rsidR="00DC7EB4" w:rsidRPr="00160F76" w:rsidRDefault="00DC7EB4" w:rsidP="00DC7EB4">
            <w:pPr>
              <w:jc w:val="center"/>
              <w:rPr>
                <w:rFonts w:ascii="Comic Sans MS" w:hAnsi="Comic Sans MS"/>
                <w:sz w:val="20"/>
                <w:szCs w:val="20"/>
              </w:rPr>
            </w:pPr>
            <w:r>
              <w:rPr>
                <w:rFonts w:ascii="Comic Sans MS" w:hAnsi="Comic Sans MS"/>
                <w:sz w:val="20"/>
                <w:szCs w:val="20"/>
              </w:rPr>
              <w:t>Follow the instructions and Power Point on the website.</w:t>
            </w:r>
          </w:p>
          <w:p w14:paraId="75CE1590" w14:textId="0E168F67" w:rsidR="00DC7EB4" w:rsidRPr="008D3D40" w:rsidRDefault="00DC7EB4" w:rsidP="00DC7EB4">
            <w:pPr>
              <w:jc w:val="center"/>
              <w:rPr>
                <w:rFonts w:ascii="Comic Sans MS" w:hAnsi="Comic Sans MS"/>
                <w:sz w:val="20"/>
                <w:szCs w:val="20"/>
              </w:rPr>
            </w:pPr>
          </w:p>
        </w:tc>
        <w:tc>
          <w:tcPr>
            <w:tcW w:w="3060" w:type="dxa"/>
            <w:vAlign w:val="center"/>
          </w:tcPr>
          <w:p w14:paraId="791FA653" w14:textId="77777777" w:rsidR="00DC7EB4" w:rsidRPr="00D17690" w:rsidRDefault="00DC7EB4" w:rsidP="00DC7EB4">
            <w:pPr>
              <w:jc w:val="center"/>
              <w:rPr>
                <w:rFonts w:ascii="Comic Sans MS" w:hAnsi="Comic Sans MS"/>
                <w:b/>
                <w:sz w:val="20"/>
                <w:szCs w:val="20"/>
                <w:u w:val="single"/>
              </w:rPr>
            </w:pPr>
            <w:r w:rsidRPr="00D17690">
              <w:rPr>
                <w:rFonts w:ascii="Comic Sans MS" w:hAnsi="Comic Sans MS"/>
                <w:b/>
                <w:sz w:val="20"/>
                <w:szCs w:val="20"/>
                <w:u w:val="single"/>
              </w:rPr>
              <w:t>Art</w:t>
            </w:r>
            <w:r>
              <w:rPr>
                <w:rFonts w:ascii="Comic Sans MS" w:hAnsi="Comic Sans MS"/>
                <w:b/>
                <w:sz w:val="20"/>
                <w:szCs w:val="20"/>
                <w:u w:val="single"/>
              </w:rPr>
              <w:t>/English – Week 5</w:t>
            </w:r>
          </w:p>
          <w:p w14:paraId="4E3CB8BC" w14:textId="77777777" w:rsidR="00DC7EB4" w:rsidRPr="00924554" w:rsidRDefault="00DC7EB4" w:rsidP="00DC7EB4">
            <w:pPr>
              <w:jc w:val="center"/>
              <w:rPr>
                <w:rFonts w:ascii="Comic Sans MS" w:hAnsi="Comic Sans MS"/>
                <w:sz w:val="18"/>
                <w:szCs w:val="18"/>
              </w:rPr>
            </w:pPr>
            <w:r w:rsidRPr="00924554">
              <w:rPr>
                <w:rFonts w:ascii="Comic Sans MS" w:hAnsi="Comic Sans MS"/>
                <w:sz w:val="18"/>
                <w:szCs w:val="18"/>
              </w:rPr>
              <w:t>JK Rowling – Illustrations work.</w:t>
            </w:r>
          </w:p>
          <w:p w14:paraId="0A87E46F" w14:textId="77777777" w:rsidR="00DC7EB4" w:rsidRPr="00D17690" w:rsidRDefault="00DC7EB4" w:rsidP="00DC7EB4">
            <w:pPr>
              <w:jc w:val="center"/>
              <w:rPr>
                <w:rFonts w:ascii="Comic Sans MS" w:hAnsi="Comic Sans MS"/>
                <w:sz w:val="20"/>
                <w:szCs w:val="20"/>
              </w:rPr>
            </w:pPr>
            <w:r w:rsidRPr="00924554">
              <w:rPr>
                <w:rFonts w:ascii="Comic Sans MS" w:hAnsi="Comic Sans MS"/>
                <w:sz w:val="18"/>
                <w:szCs w:val="18"/>
              </w:rPr>
              <w:t>See information sheet on website</w:t>
            </w:r>
            <w:r w:rsidRPr="00D17690">
              <w:rPr>
                <w:rFonts w:ascii="Comic Sans MS" w:hAnsi="Comic Sans MS"/>
                <w:sz w:val="20"/>
                <w:szCs w:val="20"/>
              </w:rPr>
              <w:t>.</w:t>
            </w:r>
          </w:p>
          <w:p w14:paraId="7E1E3117" w14:textId="4F7FE922" w:rsidR="00DC7EB4" w:rsidRPr="0045126A" w:rsidRDefault="00DC7EB4" w:rsidP="00DC7EB4">
            <w:pPr>
              <w:rPr>
                <w:rFonts w:ascii="Comic Sans MS" w:hAnsi="Comic Sans MS"/>
                <w:b/>
                <w:sz w:val="20"/>
                <w:szCs w:val="20"/>
                <w:u w:val="single"/>
              </w:rPr>
            </w:pPr>
          </w:p>
        </w:tc>
        <w:tc>
          <w:tcPr>
            <w:tcW w:w="3306" w:type="dxa"/>
            <w:vAlign w:val="center"/>
          </w:tcPr>
          <w:p w14:paraId="049E438E" w14:textId="77777777" w:rsidR="00DC7EB4" w:rsidRDefault="00DC7EB4" w:rsidP="00DC7EB4">
            <w:pPr>
              <w:jc w:val="center"/>
              <w:rPr>
                <w:rFonts w:ascii="Comic Sans MS" w:hAnsi="Comic Sans MS"/>
                <w:b/>
                <w:sz w:val="20"/>
                <w:szCs w:val="20"/>
                <w:u w:val="single"/>
              </w:rPr>
            </w:pPr>
            <w:r w:rsidRPr="00B8375E">
              <w:rPr>
                <w:rFonts w:ascii="Comic Sans MS" w:hAnsi="Comic Sans MS"/>
                <w:b/>
                <w:sz w:val="20"/>
                <w:szCs w:val="20"/>
                <w:u w:val="single"/>
              </w:rPr>
              <w:t>Art</w:t>
            </w:r>
          </w:p>
          <w:p w14:paraId="7E992ABA" w14:textId="77777777" w:rsidR="00DC7EB4" w:rsidRPr="00C47237" w:rsidRDefault="00DC7EB4" w:rsidP="00DC7EB4">
            <w:pPr>
              <w:rPr>
                <w:rFonts w:ascii="Comic Sans MS" w:hAnsi="Comic Sans MS"/>
                <w:sz w:val="18"/>
                <w:szCs w:val="18"/>
              </w:rPr>
            </w:pPr>
            <w:r w:rsidRPr="00C47237">
              <w:rPr>
                <w:rFonts w:ascii="Comic Sans MS" w:hAnsi="Comic Sans MS"/>
                <w:sz w:val="18"/>
                <w:szCs w:val="18"/>
              </w:rPr>
              <w:t>Exploring primary, secondary and tertiary colours.</w:t>
            </w:r>
          </w:p>
          <w:p w14:paraId="631F67C0" w14:textId="1E4F8E54" w:rsidR="00DC7EB4" w:rsidRPr="00C47237" w:rsidRDefault="00DC7EB4" w:rsidP="00DC7EB4">
            <w:pPr>
              <w:rPr>
                <w:rFonts w:ascii="Comic Sans MS" w:hAnsi="Comic Sans MS"/>
                <w:sz w:val="20"/>
                <w:szCs w:val="20"/>
              </w:rPr>
            </w:pPr>
            <w:r w:rsidRPr="00C47237">
              <w:rPr>
                <w:rFonts w:ascii="Comic Sans MS" w:hAnsi="Comic Sans MS"/>
                <w:sz w:val="18"/>
                <w:szCs w:val="18"/>
              </w:rPr>
              <w:t>Read through the information and create your colour wheel. Enjoy, happy Friday afternoon.</w:t>
            </w:r>
          </w:p>
        </w:tc>
      </w:tr>
      <w:tr w:rsidR="00DC7EB4" w:rsidRPr="00C923D1" w14:paraId="407E02D5" w14:textId="77777777" w:rsidTr="00326892">
        <w:trPr>
          <w:trHeight w:val="518"/>
        </w:trPr>
        <w:tc>
          <w:tcPr>
            <w:tcW w:w="1011" w:type="dxa"/>
            <w:tcBorders>
              <w:top w:val="nil"/>
              <w:left w:val="nil"/>
              <w:bottom w:val="nil"/>
              <w:right w:val="single" w:sz="4" w:space="0" w:color="auto"/>
            </w:tcBorders>
          </w:tcPr>
          <w:p w14:paraId="488F9846" w14:textId="77777777" w:rsidR="00DC7EB4" w:rsidRPr="00C923D1" w:rsidRDefault="00DC7EB4" w:rsidP="00DC7EB4">
            <w:pPr>
              <w:rPr>
                <w:rFonts w:ascii="Comic Sans MS" w:hAnsi="Comic Sans MS"/>
              </w:rPr>
            </w:pPr>
          </w:p>
        </w:tc>
        <w:tc>
          <w:tcPr>
            <w:tcW w:w="1911" w:type="dxa"/>
            <w:vMerge/>
            <w:tcBorders>
              <w:left w:val="single" w:sz="4" w:space="0" w:color="auto"/>
            </w:tcBorders>
            <w:vAlign w:val="center"/>
          </w:tcPr>
          <w:p w14:paraId="47D185FA" w14:textId="77777777" w:rsidR="00DC7EB4" w:rsidRDefault="00DC7EB4" w:rsidP="00DC7EB4">
            <w:pPr>
              <w:rPr>
                <w:rFonts w:ascii="Comic Sans MS" w:hAnsi="Comic Sans MS"/>
                <w:b/>
              </w:rPr>
            </w:pPr>
          </w:p>
        </w:tc>
        <w:tc>
          <w:tcPr>
            <w:tcW w:w="12534" w:type="dxa"/>
            <w:gridSpan w:val="5"/>
            <w:vAlign w:val="center"/>
          </w:tcPr>
          <w:p w14:paraId="13F1DB7D" w14:textId="5BA369CF" w:rsidR="00DC7EB4" w:rsidRPr="004F6431" w:rsidRDefault="00DC7EB4" w:rsidP="00DC7EB4">
            <w:pPr>
              <w:rPr>
                <w:rFonts w:ascii="Comic Sans MS" w:hAnsi="Comic Sans MS"/>
                <w:sz w:val="18"/>
                <w:szCs w:val="18"/>
              </w:rPr>
            </w:pPr>
            <w:r w:rsidRPr="004F6431">
              <w:rPr>
                <w:rFonts w:ascii="Comic Sans MS" w:hAnsi="Comic Sans MS"/>
                <w:sz w:val="18"/>
                <w:szCs w:val="18"/>
              </w:rPr>
              <w:t>All of the information you need for the afternoon tasks is on the website. Any questions, ask on Seesaw.</w:t>
            </w:r>
          </w:p>
        </w:tc>
      </w:tr>
    </w:tbl>
    <w:p w14:paraId="5C0519FB" w14:textId="77777777" w:rsidR="00B76EB9" w:rsidRDefault="00B76EB9"/>
    <w:sectPr w:rsidR="00B76EB9" w:rsidSect="001703C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B9C"/>
    <w:multiLevelType w:val="hybridMultilevel"/>
    <w:tmpl w:val="442809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29758B"/>
    <w:multiLevelType w:val="hybridMultilevel"/>
    <w:tmpl w:val="A13C2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77FEE"/>
    <w:multiLevelType w:val="hybridMultilevel"/>
    <w:tmpl w:val="F7EEF2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8A2842"/>
    <w:multiLevelType w:val="hybridMultilevel"/>
    <w:tmpl w:val="5FEC6F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3AE5F0F"/>
    <w:multiLevelType w:val="hybridMultilevel"/>
    <w:tmpl w:val="FE14142E"/>
    <w:lvl w:ilvl="0" w:tplc="CC2C49BC">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EDD"/>
    <w:rsid w:val="0000205C"/>
    <w:rsid w:val="000661E6"/>
    <w:rsid w:val="000D595F"/>
    <w:rsid w:val="000E6A12"/>
    <w:rsid w:val="000F34E7"/>
    <w:rsid w:val="00120A42"/>
    <w:rsid w:val="0014570C"/>
    <w:rsid w:val="00150B06"/>
    <w:rsid w:val="00160F76"/>
    <w:rsid w:val="001703CF"/>
    <w:rsid w:val="0020472E"/>
    <w:rsid w:val="00222724"/>
    <w:rsid w:val="00231B68"/>
    <w:rsid w:val="002357F1"/>
    <w:rsid w:val="00271BDA"/>
    <w:rsid w:val="002B18BF"/>
    <w:rsid w:val="0030457D"/>
    <w:rsid w:val="00326892"/>
    <w:rsid w:val="00326FAF"/>
    <w:rsid w:val="00343761"/>
    <w:rsid w:val="0038411B"/>
    <w:rsid w:val="00386610"/>
    <w:rsid w:val="0045126A"/>
    <w:rsid w:val="004A6D22"/>
    <w:rsid w:val="004F6431"/>
    <w:rsid w:val="00514188"/>
    <w:rsid w:val="005473FC"/>
    <w:rsid w:val="0055000A"/>
    <w:rsid w:val="00550E19"/>
    <w:rsid w:val="00550F50"/>
    <w:rsid w:val="00552F2A"/>
    <w:rsid w:val="005760AC"/>
    <w:rsid w:val="0058534B"/>
    <w:rsid w:val="005D7C14"/>
    <w:rsid w:val="0063171C"/>
    <w:rsid w:val="006331A7"/>
    <w:rsid w:val="0065102F"/>
    <w:rsid w:val="0066640B"/>
    <w:rsid w:val="006E0C63"/>
    <w:rsid w:val="006F5B1B"/>
    <w:rsid w:val="006F60F0"/>
    <w:rsid w:val="007067B2"/>
    <w:rsid w:val="00737DC3"/>
    <w:rsid w:val="00796953"/>
    <w:rsid w:val="007B73CF"/>
    <w:rsid w:val="007E2324"/>
    <w:rsid w:val="00805CAE"/>
    <w:rsid w:val="00846153"/>
    <w:rsid w:val="00847602"/>
    <w:rsid w:val="0085099D"/>
    <w:rsid w:val="00887E0B"/>
    <w:rsid w:val="008C2680"/>
    <w:rsid w:val="008D3D40"/>
    <w:rsid w:val="008E71C7"/>
    <w:rsid w:val="008F4917"/>
    <w:rsid w:val="009016DF"/>
    <w:rsid w:val="00904B80"/>
    <w:rsid w:val="00912EDD"/>
    <w:rsid w:val="00924554"/>
    <w:rsid w:val="00980A96"/>
    <w:rsid w:val="009F78D0"/>
    <w:rsid w:val="00A2177C"/>
    <w:rsid w:val="00A30EE1"/>
    <w:rsid w:val="00A43152"/>
    <w:rsid w:val="00A47C5D"/>
    <w:rsid w:val="00A76624"/>
    <w:rsid w:val="00AC0A6C"/>
    <w:rsid w:val="00AC12C8"/>
    <w:rsid w:val="00AD27DD"/>
    <w:rsid w:val="00B12F79"/>
    <w:rsid w:val="00B42B02"/>
    <w:rsid w:val="00B60054"/>
    <w:rsid w:val="00B7557E"/>
    <w:rsid w:val="00B76EB9"/>
    <w:rsid w:val="00B8375E"/>
    <w:rsid w:val="00B84667"/>
    <w:rsid w:val="00BD3B39"/>
    <w:rsid w:val="00C15077"/>
    <w:rsid w:val="00C223DF"/>
    <w:rsid w:val="00C465DE"/>
    <w:rsid w:val="00C47237"/>
    <w:rsid w:val="00C50EAB"/>
    <w:rsid w:val="00C900A7"/>
    <w:rsid w:val="00C923D1"/>
    <w:rsid w:val="00D06F94"/>
    <w:rsid w:val="00D16A8B"/>
    <w:rsid w:val="00D17690"/>
    <w:rsid w:val="00D46822"/>
    <w:rsid w:val="00D6657E"/>
    <w:rsid w:val="00D878F2"/>
    <w:rsid w:val="00DC7EB4"/>
    <w:rsid w:val="00DE6AC3"/>
    <w:rsid w:val="00EA3760"/>
    <w:rsid w:val="00EE041B"/>
    <w:rsid w:val="00F7355E"/>
    <w:rsid w:val="00F84287"/>
    <w:rsid w:val="00FE6296"/>
    <w:rsid w:val="00FF28FF"/>
    <w:rsid w:val="00FF4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E65F"/>
  <w15:chartTrackingRefBased/>
  <w15:docId w15:val="{58C39B21-620D-4CFE-93B6-532D0A57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EDD"/>
    <w:rPr>
      <w:color w:val="0563C1" w:themeColor="hyperlink"/>
      <w:u w:val="single"/>
    </w:rPr>
  </w:style>
  <w:style w:type="character" w:customStyle="1" w:styleId="UnresolvedMention1">
    <w:name w:val="Unresolved Mention1"/>
    <w:basedOn w:val="DefaultParagraphFont"/>
    <w:uiPriority w:val="99"/>
    <w:semiHidden/>
    <w:unhideWhenUsed/>
    <w:rsid w:val="00912EDD"/>
    <w:rPr>
      <w:color w:val="605E5C"/>
      <w:shd w:val="clear" w:color="auto" w:fill="E1DFDD"/>
    </w:rPr>
  </w:style>
  <w:style w:type="character" w:styleId="FollowedHyperlink">
    <w:name w:val="FollowedHyperlink"/>
    <w:basedOn w:val="DefaultParagraphFont"/>
    <w:uiPriority w:val="99"/>
    <w:semiHidden/>
    <w:unhideWhenUsed/>
    <w:rsid w:val="007B73CF"/>
    <w:rPr>
      <w:color w:val="954F72" w:themeColor="followedHyperlink"/>
      <w:u w:val="single"/>
    </w:rPr>
  </w:style>
  <w:style w:type="paragraph" w:styleId="ListParagraph">
    <w:name w:val="List Paragraph"/>
    <w:basedOn w:val="Normal"/>
    <w:uiPriority w:val="34"/>
    <w:qFormat/>
    <w:rsid w:val="007B73CF"/>
    <w:pPr>
      <w:ind w:left="720"/>
      <w:contextualSpacing/>
    </w:pPr>
  </w:style>
  <w:style w:type="character" w:customStyle="1" w:styleId="UnresolvedMention2">
    <w:name w:val="Unresolved Mention2"/>
    <w:basedOn w:val="DefaultParagraphFont"/>
    <w:uiPriority w:val="99"/>
    <w:semiHidden/>
    <w:unhideWhenUsed/>
    <w:rsid w:val="00FE6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AxW1XT0iEJo0TYlRfn6rYQ" TargetMode="External"/><Relationship Id="rId11" Type="http://schemas.openxmlformats.org/officeDocument/2006/relationships/hyperlink" Target="https://www.letterjoin.co.uk/log-in.html" TargetMode="External"/><Relationship Id="rId5" Type="http://schemas.openxmlformats.org/officeDocument/2006/relationships/hyperlink" Target="https://www.youtube.com/channel/UCAxW1XT0iEJo0TYlRfn6rYQ" TargetMode="External"/><Relationship Id="rId10" Type="http://schemas.openxmlformats.org/officeDocument/2006/relationships/hyperlink" Target="https://www.lexiacore5.com/register" TargetMode="External"/><Relationship Id="rId4" Type="http://schemas.openxmlformats.org/officeDocument/2006/relationships/webSettings" Target="webSettings.xml"/><Relationship Id="rId9" Type="http://schemas.openxmlformats.org/officeDocument/2006/relationships/hyperlink" Target="https://spellingfra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Elliott</dc:creator>
  <cp:keywords/>
  <dc:description/>
  <cp:lastModifiedBy>Kat Lamb</cp:lastModifiedBy>
  <cp:revision>5</cp:revision>
  <cp:lastPrinted>2020-03-23T09:20:00Z</cp:lastPrinted>
  <dcterms:created xsi:type="dcterms:W3CDTF">2020-06-22T10:56:00Z</dcterms:created>
  <dcterms:modified xsi:type="dcterms:W3CDTF">2020-06-26T15:28:00Z</dcterms:modified>
</cp:coreProperties>
</file>