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17" w:rsidRPr="00CB6D17" w:rsidRDefault="00CB6D17">
      <w:pPr>
        <w:rPr>
          <w:sz w:val="24"/>
        </w:rPr>
      </w:pPr>
      <w:r w:rsidRPr="00CB6D17">
        <w:rPr>
          <w:sz w:val="24"/>
        </w:rPr>
        <w:t>L.O. Identify features of characterisation</w:t>
      </w:r>
    </w:p>
    <w:p w:rsidR="006C375E" w:rsidRDefault="003F3673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54532CC" wp14:editId="6ABA7F3E">
            <wp:simplePos x="0" y="0"/>
            <wp:positionH relativeFrom="column">
              <wp:posOffset>5635128</wp:posOffset>
            </wp:positionH>
            <wp:positionV relativeFrom="paragraph">
              <wp:posOffset>-302964</wp:posOffset>
            </wp:positionV>
            <wp:extent cx="930275" cy="1149350"/>
            <wp:effectExtent l="0" t="0" r="3175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75E" w:rsidRPr="006C375E">
        <w:rPr>
          <w:b/>
          <w:sz w:val="28"/>
        </w:rPr>
        <w:t xml:space="preserve">Characterisation: </w:t>
      </w:r>
      <w:r w:rsidR="003C6171">
        <w:rPr>
          <w:b/>
          <w:sz w:val="28"/>
        </w:rPr>
        <w:t>Miss Trunchbull, Amanda and Bruce</w:t>
      </w:r>
    </w:p>
    <w:tbl>
      <w:tblPr>
        <w:tblStyle w:val="TableGrid"/>
        <w:tblpPr w:leftFromText="180" w:rightFromText="180" w:vertAnchor="page" w:horzAnchor="margin" w:tblpY="1903"/>
        <w:tblW w:w="10362" w:type="dxa"/>
        <w:tblLook w:val="04A0" w:firstRow="1" w:lastRow="0" w:firstColumn="1" w:lastColumn="0" w:noHBand="0" w:noVBand="1"/>
      </w:tblPr>
      <w:tblGrid>
        <w:gridCol w:w="1413"/>
        <w:gridCol w:w="8949"/>
      </w:tblGrid>
      <w:tr w:rsidR="00CB6D17" w:rsidRPr="00761BB1" w:rsidTr="00CB6D17">
        <w:trPr>
          <w:cantSplit/>
          <w:trHeight w:val="557"/>
        </w:trPr>
        <w:tc>
          <w:tcPr>
            <w:tcW w:w="10362" w:type="dxa"/>
            <w:gridSpan w:val="2"/>
            <w:vAlign w:val="center"/>
          </w:tcPr>
          <w:p w:rsidR="00CB6D17" w:rsidRPr="00761BB1" w:rsidRDefault="00CB6D17" w:rsidP="00CB6D17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Examples of how Roald Dahl shows characterisation</w:t>
            </w:r>
          </w:p>
        </w:tc>
      </w:tr>
      <w:tr w:rsidR="00CB6D17" w:rsidRPr="00761BB1" w:rsidTr="00CB6D17">
        <w:trPr>
          <w:cantSplit/>
          <w:trHeight w:val="2139"/>
        </w:trPr>
        <w:tc>
          <w:tcPr>
            <w:tcW w:w="1413" w:type="dxa"/>
          </w:tcPr>
          <w:p w:rsidR="00CB6D17" w:rsidRPr="00761BB1" w:rsidRDefault="00CB6D17" w:rsidP="00CB6D17">
            <w:pPr>
              <w:jc w:val="center"/>
              <w:rPr>
                <w:rFonts w:ascii="Comic Sans MS" w:hAnsi="Comic Sans MS"/>
              </w:rPr>
            </w:pPr>
            <w:r w:rsidRPr="00761BB1">
              <w:rPr>
                <w:rFonts w:ascii="Comic Sans MS" w:hAnsi="Comic Sans MS"/>
              </w:rPr>
              <w:t>Actions</w:t>
            </w:r>
            <w:r>
              <w:rPr>
                <w:rFonts w:ascii="Comic Sans MS" w:hAnsi="Comic Sans MS"/>
              </w:rPr>
              <w:t>/ reactions of characters</w:t>
            </w:r>
          </w:p>
        </w:tc>
        <w:tc>
          <w:tcPr>
            <w:tcW w:w="8949" w:type="dxa"/>
          </w:tcPr>
          <w:p w:rsidR="00CB6D17" w:rsidRPr="00761BB1" w:rsidRDefault="00CB6D17" w:rsidP="00CB6D17">
            <w:pPr>
              <w:rPr>
                <w:rFonts w:ascii="Comic Sans MS" w:hAnsi="Comic Sans MS"/>
              </w:rPr>
            </w:pPr>
          </w:p>
        </w:tc>
      </w:tr>
      <w:tr w:rsidR="00CB6D17" w:rsidRPr="00761BB1" w:rsidTr="00CB6D17">
        <w:trPr>
          <w:cantSplit/>
          <w:trHeight w:val="2139"/>
        </w:trPr>
        <w:tc>
          <w:tcPr>
            <w:tcW w:w="1413" w:type="dxa"/>
          </w:tcPr>
          <w:p w:rsidR="00CB6D17" w:rsidRPr="00761BB1" w:rsidRDefault="00CB6D17" w:rsidP="00CB6D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Appearance of characters</w:t>
            </w:r>
          </w:p>
        </w:tc>
        <w:tc>
          <w:tcPr>
            <w:tcW w:w="8949" w:type="dxa"/>
          </w:tcPr>
          <w:p w:rsidR="00CB6D17" w:rsidRDefault="00CB6D17" w:rsidP="00CB6D17">
            <w:pPr>
              <w:rPr>
                <w:rFonts w:ascii="Comic Sans MS" w:hAnsi="Comic Sans MS"/>
              </w:rPr>
            </w:pPr>
          </w:p>
        </w:tc>
      </w:tr>
      <w:tr w:rsidR="00CB6D17" w:rsidRPr="00761BB1" w:rsidTr="00CB6D17">
        <w:trPr>
          <w:cantSplit/>
          <w:trHeight w:val="2023"/>
        </w:trPr>
        <w:tc>
          <w:tcPr>
            <w:tcW w:w="1413" w:type="dxa"/>
          </w:tcPr>
          <w:p w:rsidR="00CB6D17" w:rsidRPr="00761BB1" w:rsidRDefault="00CB6D17" w:rsidP="00CB6D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Internal voice</w:t>
            </w:r>
          </w:p>
        </w:tc>
        <w:tc>
          <w:tcPr>
            <w:tcW w:w="8949" w:type="dxa"/>
          </w:tcPr>
          <w:p w:rsidR="00CB6D17" w:rsidRPr="00761BB1" w:rsidRDefault="00CB6D17" w:rsidP="00CB6D17">
            <w:pPr>
              <w:rPr>
                <w:rFonts w:ascii="Comic Sans MS" w:hAnsi="Comic Sans MS"/>
              </w:rPr>
            </w:pPr>
          </w:p>
        </w:tc>
      </w:tr>
      <w:tr w:rsidR="00CB6D17" w:rsidRPr="00761BB1" w:rsidTr="00CB6D17">
        <w:trPr>
          <w:cantSplit/>
          <w:trHeight w:val="2741"/>
        </w:trPr>
        <w:tc>
          <w:tcPr>
            <w:tcW w:w="1413" w:type="dxa"/>
          </w:tcPr>
          <w:p w:rsidR="00CB6D17" w:rsidRDefault="00CB6D17" w:rsidP="00CB6D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Dialogue </w:t>
            </w:r>
          </w:p>
        </w:tc>
        <w:tc>
          <w:tcPr>
            <w:tcW w:w="8949" w:type="dxa"/>
          </w:tcPr>
          <w:p w:rsidR="00CB6D17" w:rsidRPr="00761BB1" w:rsidRDefault="00CB6D17" w:rsidP="00CB6D17">
            <w:pPr>
              <w:rPr>
                <w:rFonts w:ascii="Comic Sans MS" w:hAnsi="Comic Sans MS"/>
              </w:rPr>
            </w:pPr>
          </w:p>
        </w:tc>
      </w:tr>
    </w:tbl>
    <w:p w:rsidR="00E90644" w:rsidRDefault="00E90644">
      <w:pPr>
        <w:rPr>
          <w:b/>
          <w:sz w:val="28"/>
        </w:rPr>
      </w:pPr>
    </w:p>
    <w:p w:rsidR="00E90644" w:rsidRPr="006C375E" w:rsidRDefault="00E90644">
      <w:pPr>
        <w:rPr>
          <w:b/>
          <w:sz w:val="28"/>
        </w:rPr>
      </w:pPr>
    </w:p>
    <w:sectPr w:rsidR="00E90644" w:rsidRPr="006C375E" w:rsidSect="006C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44" w:rsidRDefault="000A3544" w:rsidP="00395E75">
      <w:pPr>
        <w:spacing w:after="0" w:line="240" w:lineRule="auto"/>
      </w:pPr>
      <w:r>
        <w:separator/>
      </w:r>
    </w:p>
  </w:endnote>
  <w:endnote w:type="continuationSeparator" w:id="0">
    <w:p w:rsidR="000A3544" w:rsidRDefault="000A3544" w:rsidP="0039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44" w:rsidRDefault="000A3544" w:rsidP="00395E75">
      <w:pPr>
        <w:spacing w:after="0" w:line="240" w:lineRule="auto"/>
      </w:pPr>
      <w:r>
        <w:separator/>
      </w:r>
    </w:p>
  </w:footnote>
  <w:footnote w:type="continuationSeparator" w:id="0">
    <w:p w:rsidR="000A3544" w:rsidRDefault="000A3544" w:rsidP="00395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E"/>
    <w:rsid w:val="000A3544"/>
    <w:rsid w:val="00362CE0"/>
    <w:rsid w:val="00395E75"/>
    <w:rsid w:val="003C6171"/>
    <w:rsid w:val="003F3673"/>
    <w:rsid w:val="006C375E"/>
    <w:rsid w:val="00CB6D17"/>
    <w:rsid w:val="00E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9171"/>
  <w15:chartTrackingRefBased/>
  <w15:docId w15:val="{B0F86EF9-14BC-4366-BFD6-50FC9E53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E75"/>
  </w:style>
  <w:style w:type="paragraph" w:styleId="Footer">
    <w:name w:val="footer"/>
    <w:basedOn w:val="Normal"/>
    <w:link w:val="FooterChar"/>
    <w:uiPriority w:val="99"/>
    <w:unhideWhenUsed/>
    <w:rsid w:val="0039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5</cp:revision>
  <dcterms:created xsi:type="dcterms:W3CDTF">2021-01-10T09:45:00Z</dcterms:created>
  <dcterms:modified xsi:type="dcterms:W3CDTF">2021-01-10T12:47:00Z</dcterms:modified>
</cp:coreProperties>
</file>