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482" w:rsidRDefault="007B5482" w:rsidP="005F3EED">
      <w:pPr>
        <w:jc w:val="center"/>
        <w:rPr>
          <w:rFonts w:ascii="Comic Sans MS" w:hAnsi="Comic Sans MS" w:cs="Aharoni"/>
          <w:u w:val="single"/>
        </w:rPr>
      </w:pPr>
      <w:r>
        <w:rPr>
          <w:noProof/>
          <w:lang w:eastAsia="en-GB"/>
        </w:rPr>
        <w:drawing>
          <wp:anchor distT="0" distB="0" distL="114300" distR="114300" simplePos="0" relativeHeight="251662336" behindDoc="1" locked="0" layoutInCell="1" allowOverlap="1">
            <wp:simplePos x="0" y="0"/>
            <wp:positionH relativeFrom="column">
              <wp:posOffset>1533525</wp:posOffset>
            </wp:positionH>
            <wp:positionV relativeFrom="paragraph">
              <wp:posOffset>-545465</wp:posOffset>
            </wp:positionV>
            <wp:extent cx="2581275" cy="24969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581275" cy="2496920"/>
                    </a:xfrm>
                    <a:prstGeom prst="rect">
                      <a:avLst/>
                    </a:prstGeom>
                  </pic:spPr>
                </pic:pic>
              </a:graphicData>
            </a:graphic>
            <wp14:sizeRelH relativeFrom="page">
              <wp14:pctWidth>0</wp14:pctWidth>
            </wp14:sizeRelH>
            <wp14:sizeRelV relativeFrom="page">
              <wp14:pctHeight>0</wp14:pctHeight>
            </wp14:sizeRelV>
          </wp:anchor>
        </w:drawing>
      </w:r>
    </w:p>
    <w:p w:rsidR="00917B24" w:rsidRPr="007B5482" w:rsidRDefault="007B5482" w:rsidP="007B5482">
      <w:pPr>
        <w:rPr>
          <w:rFonts w:ascii="Comic Sans MS" w:hAnsi="Comic Sans MS" w:cs="Aharoni"/>
          <w:b/>
          <w:color w:val="7030A0"/>
          <w:sz w:val="28"/>
          <w:u w:val="single"/>
        </w:rPr>
      </w:pPr>
      <w:r>
        <w:rPr>
          <w:rFonts w:ascii="Comic Sans MS" w:hAnsi="Comic Sans MS" w:cs="Aharoni"/>
          <w:b/>
          <w:i/>
        </w:rPr>
        <w:t xml:space="preserve">       </w:t>
      </w:r>
      <w:r w:rsidRPr="007B5482">
        <w:rPr>
          <w:rFonts w:ascii="Comic Sans MS" w:hAnsi="Comic Sans MS" w:cs="Aharoni"/>
          <w:b/>
          <w:i/>
        </w:rPr>
        <w:t xml:space="preserve"> </w:t>
      </w:r>
      <w:r w:rsidR="00917B24" w:rsidRPr="007B5482">
        <w:rPr>
          <w:rFonts w:ascii="Comic Sans MS" w:hAnsi="Comic Sans MS" w:cs="Aharoni"/>
          <w:b/>
          <w:color w:val="7030A0"/>
          <w:sz w:val="28"/>
          <w:u w:val="single"/>
        </w:rPr>
        <w:t>Nursery Home Learning</w:t>
      </w:r>
    </w:p>
    <w:p w:rsidR="007B5482" w:rsidRPr="007B5482" w:rsidRDefault="007B5482" w:rsidP="005F3EED">
      <w:pPr>
        <w:jc w:val="center"/>
        <w:rPr>
          <w:rFonts w:ascii="Comic Sans MS" w:hAnsi="Comic Sans MS" w:cs="Aharoni"/>
          <w:color w:val="7030A0"/>
          <w:sz w:val="28"/>
          <w:u w:val="single"/>
        </w:rPr>
      </w:pPr>
    </w:p>
    <w:p w:rsidR="007B5482" w:rsidRPr="007B5482" w:rsidRDefault="007B5482" w:rsidP="005F3EED">
      <w:pPr>
        <w:jc w:val="center"/>
        <w:rPr>
          <w:rFonts w:ascii="Comic Sans MS" w:hAnsi="Comic Sans MS" w:cs="Aharoni"/>
          <w:color w:val="7030A0"/>
          <w:sz w:val="28"/>
          <w:u w:val="single"/>
        </w:rPr>
      </w:pPr>
    </w:p>
    <w:p w:rsidR="007B5482" w:rsidRPr="007B5482" w:rsidRDefault="007B5482" w:rsidP="005F3EED">
      <w:pPr>
        <w:jc w:val="center"/>
        <w:rPr>
          <w:rFonts w:ascii="Comic Sans MS" w:hAnsi="Comic Sans MS" w:cs="Aharoni"/>
          <w:color w:val="7030A0"/>
          <w:sz w:val="28"/>
          <w:u w:val="single"/>
        </w:rPr>
      </w:pPr>
    </w:p>
    <w:p w:rsidR="007B5482" w:rsidRDefault="00917B24" w:rsidP="00763A22">
      <w:pPr>
        <w:jc w:val="right"/>
        <w:rPr>
          <w:rFonts w:ascii="Comic Sans MS" w:hAnsi="Comic Sans MS" w:cs="Aharoni"/>
          <w:b/>
          <w:color w:val="7030A0"/>
          <w:sz w:val="28"/>
          <w:u w:val="single"/>
        </w:rPr>
      </w:pPr>
      <w:r w:rsidRPr="007B5482">
        <w:rPr>
          <w:rFonts w:ascii="Comic Sans MS" w:hAnsi="Comic Sans MS" w:cs="Aharoni"/>
          <w:b/>
          <w:color w:val="7030A0"/>
          <w:sz w:val="28"/>
          <w:u w:val="single"/>
        </w:rPr>
        <w:t xml:space="preserve">Week Beginning Monday </w:t>
      </w:r>
      <w:r w:rsidR="00762304" w:rsidRPr="007B5482">
        <w:rPr>
          <w:rFonts w:ascii="Comic Sans MS" w:hAnsi="Comic Sans MS" w:cs="Aharoni"/>
          <w:b/>
          <w:color w:val="7030A0"/>
          <w:sz w:val="28"/>
          <w:u w:val="single"/>
        </w:rPr>
        <w:t>13</w:t>
      </w:r>
      <w:r w:rsidR="00762304" w:rsidRPr="007B5482">
        <w:rPr>
          <w:rFonts w:ascii="Comic Sans MS" w:hAnsi="Comic Sans MS" w:cs="Aharoni"/>
          <w:b/>
          <w:color w:val="7030A0"/>
          <w:sz w:val="28"/>
          <w:u w:val="single"/>
          <w:vertAlign w:val="superscript"/>
        </w:rPr>
        <w:t>th</w:t>
      </w:r>
      <w:r w:rsidR="00762304" w:rsidRPr="007B5482">
        <w:rPr>
          <w:rFonts w:ascii="Comic Sans MS" w:hAnsi="Comic Sans MS" w:cs="Aharoni"/>
          <w:b/>
          <w:color w:val="7030A0"/>
          <w:sz w:val="28"/>
          <w:u w:val="single"/>
        </w:rPr>
        <w:t xml:space="preserve"> July</w:t>
      </w:r>
    </w:p>
    <w:p w:rsidR="00763A22" w:rsidRPr="00763A22" w:rsidRDefault="00763A22" w:rsidP="00763A22">
      <w:pPr>
        <w:jc w:val="right"/>
        <w:rPr>
          <w:rFonts w:ascii="Comic Sans MS" w:hAnsi="Comic Sans MS" w:cs="Aharoni"/>
          <w:b/>
          <w:color w:val="7030A0"/>
          <w:sz w:val="28"/>
          <w:u w:val="single"/>
        </w:rPr>
      </w:pPr>
    </w:p>
    <w:p w:rsidR="00266F2F" w:rsidRPr="007B5482" w:rsidRDefault="00266F2F" w:rsidP="00266F2F">
      <w:pPr>
        <w:pStyle w:val="ListParagraph"/>
        <w:numPr>
          <w:ilvl w:val="0"/>
          <w:numId w:val="12"/>
        </w:numPr>
        <w:shd w:val="clear" w:color="auto" w:fill="FFFFFF"/>
        <w:spacing w:after="0" w:line="240" w:lineRule="auto"/>
        <w:jc w:val="both"/>
        <w:rPr>
          <w:rFonts w:ascii="Comic Sans MS" w:eastAsia="Times New Roman" w:hAnsi="Comic Sans MS" w:cs="Segoe UI"/>
          <w:color w:val="050505"/>
          <w:sz w:val="24"/>
          <w:szCs w:val="24"/>
          <w:lang w:eastAsia="en-GB"/>
        </w:rPr>
      </w:pPr>
      <w:r w:rsidRPr="007B5482">
        <w:rPr>
          <w:rFonts w:ascii="Comic Sans MS" w:eastAsia="Times New Roman" w:hAnsi="Comic Sans MS" w:cs="Segoe UI"/>
          <w:color w:val="050505"/>
          <w:sz w:val="24"/>
          <w:szCs w:val="24"/>
          <w:lang w:eastAsia="en-GB"/>
        </w:rPr>
        <w:t xml:space="preserve">The book ‘The Invisible String’ talks about an invisible string that connects those we love to us and it is a beautiful story. In our current situations it could be used to confirm how loved and connected your children are to their special people who they may not be able to see. </w:t>
      </w:r>
    </w:p>
    <w:p w:rsidR="007B5482" w:rsidRPr="007B5482" w:rsidRDefault="007B5482" w:rsidP="007B5482">
      <w:pPr>
        <w:pStyle w:val="ListParagraph"/>
        <w:shd w:val="clear" w:color="auto" w:fill="FFFFFF"/>
        <w:spacing w:after="0" w:line="240" w:lineRule="auto"/>
        <w:jc w:val="both"/>
        <w:rPr>
          <w:rFonts w:ascii="Comic Sans MS" w:eastAsia="Times New Roman" w:hAnsi="Comic Sans MS" w:cs="Segoe UI"/>
          <w:color w:val="050505"/>
          <w:sz w:val="24"/>
          <w:szCs w:val="24"/>
          <w:lang w:eastAsia="en-GB"/>
        </w:rPr>
      </w:pPr>
      <w:bookmarkStart w:id="0" w:name="_GoBack"/>
      <w:bookmarkEnd w:id="0"/>
    </w:p>
    <w:tbl>
      <w:tblPr>
        <w:tblStyle w:val="TableGrid"/>
        <w:tblW w:w="0" w:type="auto"/>
        <w:jc w:val="center"/>
        <w:tblLook w:val="04A0" w:firstRow="1" w:lastRow="0" w:firstColumn="1" w:lastColumn="0" w:noHBand="0" w:noVBand="1"/>
      </w:tblPr>
      <w:tblGrid>
        <w:gridCol w:w="6151"/>
      </w:tblGrid>
      <w:tr w:rsidR="007B5482" w:rsidRPr="007B5482" w:rsidTr="007B5482">
        <w:trPr>
          <w:trHeight w:val="2628"/>
          <w:jc w:val="center"/>
        </w:trPr>
        <w:tc>
          <w:tcPr>
            <w:tcW w:w="6151" w:type="dxa"/>
          </w:tcPr>
          <w:p w:rsidR="007B5482" w:rsidRPr="007B5482" w:rsidRDefault="007B5482" w:rsidP="007B5482">
            <w:pPr>
              <w:shd w:val="clear" w:color="auto" w:fill="FFFFFF"/>
              <w:jc w:val="center"/>
              <w:rPr>
                <w:rFonts w:ascii="Comic Sans MS" w:hAnsi="Comic Sans MS"/>
                <w:sz w:val="24"/>
                <w:szCs w:val="24"/>
              </w:rPr>
            </w:pPr>
            <w:hyperlink r:id="rId6" w:history="1">
              <w:r w:rsidRPr="007B5482">
                <w:rPr>
                  <w:rStyle w:val="Hyperlink"/>
                  <w:rFonts w:ascii="Comic Sans MS" w:hAnsi="Comic Sans MS"/>
                  <w:sz w:val="24"/>
                  <w:szCs w:val="24"/>
                </w:rPr>
                <w:t>https://www.youtube.com/watch?v=_cO2LBBBtAI</w:t>
              </w:r>
            </w:hyperlink>
          </w:p>
          <w:p w:rsidR="007B5482" w:rsidRPr="007B5482" w:rsidRDefault="007B5482" w:rsidP="007B5482">
            <w:pPr>
              <w:shd w:val="clear" w:color="auto" w:fill="FFFFFF"/>
              <w:jc w:val="center"/>
              <w:rPr>
                <w:rFonts w:ascii="Comic Sans MS" w:hAnsi="Comic Sans MS" w:cs="Aharoni"/>
                <w:sz w:val="24"/>
                <w:szCs w:val="24"/>
              </w:rPr>
            </w:pPr>
            <w:r w:rsidRPr="007B5482">
              <w:rPr>
                <w:rFonts w:ascii="Comic Sans MS" w:hAnsi="Comic Sans MS"/>
                <w:sz w:val="24"/>
                <w:szCs w:val="24"/>
              </w:rPr>
              <w:drawing>
                <wp:inline distT="0" distB="0" distL="0" distR="0" wp14:anchorId="4BE73AA1" wp14:editId="00C121C3">
                  <wp:extent cx="1800225" cy="1704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0225" cy="1704975"/>
                          </a:xfrm>
                          <a:prstGeom prst="rect">
                            <a:avLst/>
                          </a:prstGeom>
                        </pic:spPr>
                      </pic:pic>
                    </a:graphicData>
                  </a:graphic>
                </wp:inline>
              </w:drawing>
            </w:r>
          </w:p>
        </w:tc>
      </w:tr>
    </w:tbl>
    <w:p w:rsidR="00266F2F" w:rsidRPr="00DF1BA9" w:rsidRDefault="00266F2F" w:rsidP="007B5482">
      <w:pPr>
        <w:shd w:val="clear" w:color="auto" w:fill="FFFFFF"/>
        <w:spacing w:after="0" w:line="240" w:lineRule="auto"/>
        <w:rPr>
          <w:rFonts w:ascii="Comic Sans MS" w:eastAsia="Times New Roman" w:hAnsi="Comic Sans MS" w:cs="Segoe UI"/>
          <w:color w:val="050505"/>
          <w:sz w:val="24"/>
          <w:szCs w:val="24"/>
          <w:lang w:eastAsia="en-GB"/>
        </w:rPr>
      </w:pPr>
    </w:p>
    <w:p w:rsidR="00266F2F" w:rsidRDefault="00266F2F" w:rsidP="00266F2F">
      <w:pPr>
        <w:pStyle w:val="ListParagraph"/>
        <w:numPr>
          <w:ilvl w:val="0"/>
          <w:numId w:val="12"/>
        </w:numPr>
        <w:shd w:val="clear" w:color="auto" w:fill="FFFFFF"/>
        <w:spacing w:after="0" w:line="240" w:lineRule="auto"/>
        <w:jc w:val="both"/>
        <w:rPr>
          <w:rFonts w:ascii="Comic Sans MS" w:eastAsia="Times New Roman" w:hAnsi="Comic Sans MS" w:cs="Segoe UI"/>
          <w:color w:val="050505"/>
          <w:sz w:val="24"/>
          <w:szCs w:val="24"/>
          <w:lang w:eastAsia="en-GB"/>
        </w:rPr>
      </w:pPr>
      <w:r w:rsidRPr="007B5482">
        <w:rPr>
          <w:rFonts w:ascii="Comic Sans MS" w:eastAsia="Times New Roman" w:hAnsi="Comic Sans MS" w:cs="Segoe UI"/>
          <w:color w:val="050505"/>
          <w:sz w:val="24"/>
          <w:szCs w:val="24"/>
          <w:lang w:eastAsia="en-GB"/>
        </w:rPr>
        <w:t xml:space="preserve">This can be used to help support children in their transition back to school and to reassure them that they're loved and connected by the ‘invisible string’. </w:t>
      </w:r>
    </w:p>
    <w:p w:rsidR="00763A22" w:rsidRPr="00763A22" w:rsidRDefault="00763A22" w:rsidP="00763A22">
      <w:pPr>
        <w:pStyle w:val="ListParagraph"/>
        <w:shd w:val="clear" w:color="auto" w:fill="FFFFFF"/>
        <w:spacing w:after="0" w:line="240" w:lineRule="auto"/>
        <w:jc w:val="both"/>
        <w:rPr>
          <w:rFonts w:ascii="Comic Sans MS" w:eastAsia="Times New Roman" w:hAnsi="Comic Sans MS" w:cs="Segoe UI"/>
          <w:color w:val="050505"/>
          <w:sz w:val="24"/>
          <w:szCs w:val="24"/>
          <w:lang w:eastAsia="en-GB"/>
        </w:rPr>
      </w:pPr>
    </w:p>
    <w:p w:rsidR="00266F2F" w:rsidRPr="007B5482" w:rsidRDefault="00266F2F" w:rsidP="00266F2F">
      <w:pPr>
        <w:shd w:val="clear" w:color="auto" w:fill="FFFFFF"/>
        <w:spacing w:after="0" w:line="240" w:lineRule="auto"/>
        <w:jc w:val="both"/>
        <w:rPr>
          <w:rFonts w:ascii="Comic Sans MS" w:eastAsia="Times New Roman" w:hAnsi="Comic Sans MS" w:cs="Segoe UI"/>
          <w:color w:val="050505"/>
          <w:sz w:val="24"/>
          <w:szCs w:val="24"/>
          <w:lang w:eastAsia="en-GB"/>
        </w:rPr>
      </w:pPr>
      <w:r w:rsidRPr="007B5482">
        <w:rPr>
          <w:rFonts w:ascii="Comic Sans MS" w:eastAsia="Times New Roman" w:hAnsi="Comic Sans MS" w:cs="Segoe UI"/>
          <w:color w:val="050505"/>
          <w:sz w:val="24"/>
          <w:szCs w:val="24"/>
          <w:lang w:eastAsia="en-GB"/>
        </w:rPr>
        <w:t>Here are some other stories which may support talking about their fears and feelings.</w:t>
      </w:r>
    </w:p>
    <w:tbl>
      <w:tblPr>
        <w:tblStyle w:val="TableGrid"/>
        <w:tblpPr w:leftFromText="180" w:rightFromText="180" w:vertAnchor="text" w:tblpY="30"/>
        <w:tblW w:w="0" w:type="auto"/>
        <w:tblLook w:val="04A0" w:firstRow="1" w:lastRow="0" w:firstColumn="1" w:lastColumn="0" w:noHBand="0" w:noVBand="1"/>
      </w:tblPr>
      <w:tblGrid>
        <w:gridCol w:w="4602"/>
        <w:gridCol w:w="4414"/>
      </w:tblGrid>
      <w:tr w:rsidR="00266F2F" w:rsidRPr="007B5482" w:rsidTr="007B5482">
        <w:tc>
          <w:tcPr>
            <w:tcW w:w="4602" w:type="dxa"/>
          </w:tcPr>
          <w:p w:rsidR="00266F2F" w:rsidRPr="007B5482" w:rsidRDefault="00266F2F" w:rsidP="00266F2F">
            <w:pPr>
              <w:jc w:val="both"/>
              <w:rPr>
                <w:rFonts w:ascii="Comic Sans MS" w:hAnsi="Comic Sans MS"/>
                <w:sz w:val="24"/>
                <w:szCs w:val="24"/>
              </w:rPr>
            </w:pPr>
            <w:hyperlink r:id="rId8" w:history="1">
              <w:r w:rsidRPr="007B5482">
                <w:rPr>
                  <w:rStyle w:val="Hyperlink"/>
                  <w:rFonts w:ascii="Comic Sans MS" w:hAnsi="Comic Sans MS"/>
                  <w:sz w:val="24"/>
                  <w:szCs w:val="24"/>
                </w:rPr>
                <w:t>https://www.youtube.com/watch?v=JM27Zj04EOM</w:t>
              </w:r>
            </w:hyperlink>
          </w:p>
          <w:p w:rsidR="00266F2F" w:rsidRPr="007B5482" w:rsidRDefault="00266F2F" w:rsidP="00266F2F">
            <w:pPr>
              <w:jc w:val="center"/>
              <w:rPr>
                <w:rFonts w:ascii="Comic Sans MS" w:eastAsia="Times New Roman" w:hAnsi="Comic Sans MS" w:cs="Segoe UI"/>
                <w:color w:val="050505"/>
                <w:sz w:val="24"/>
                <w:szCs w:val="24"/>
                <w:lang w:eastAsia="en-GB"/>
              </w:rPr>
            </w:pPr>
            <w:r w:rsidRPr="007B5482">
              <w:rPr>
                <w:rFonts w:ascii="Comic Sans MS" w:hAnsi="Comic Sans MS"/>
                <w:noProof/>
                <w:sz w:val="24"/>
                <w:szCs w:val="24"/>
                <w:lang w:eastAsia="en-GB"/>
              </w:rPr>
              <w:drawing>
                <wp:inline distT="0" distB="0" distL="0" distR="0" wp14:anchorId="677E8F1D" wp14:editId="7D452B84">
                  <wp:extent cx="1114141" cy="1238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51086" cy="1279310"/>
                          </a:xfrm>
                          <a:prstGeom prst="rect">
                            <a:avLst/>
                          </a:prstGeom>
                        </pic:spPr>
                      </pic:pic>
                    </a:graphicData>
                  </a:graphic>
                </wp:inline>
              </w:drawing>
            </w:r>
          </w:p>
        </w:tc>
        <w:tc>
          <w:tcPr>
            <w:tcW w:w="4414" w:type="dxa"/>
          </w:tcPr>
          <w:p w:rsidR="00266F2F" w:rsidRPr="007B5482" w:rsidRDefault="00266F2F" w:rsidP="00266F2F">
            <w:pPr>
              <w:jc w:val="both"/>
              <w:rPr>
                <w:rFonts w:ascii="Comic Sans MS" w:hAnsi="Comic Sans MS"/>
                <w:sz w:val="24"/>
                <w:szCs w:val="24"/>
              </w:rPr>
            </w:pPr>
            <w:hyperlink r:id="rId10" w:history="1">
              <w:r w:rsidRPr="007B5482">
                <w:rPr>
                  <w:rStyle w:val="Hyperlink"/>
                  <w:rFonts w:ascii="Comic Sans MS" w:hAnsi="Comic Sans MS"/>
                  <w:sz w:val="24"/>
                  <w:szCs w:val="24"/>
                </w:rPr>
                <w:t>https://www.youtube.com/watch?v=VCyiiHI2SJU</w:t>
              </w:r>
            </w:hyperlink>
          </w:p>
          <w:p w:rsidR="00266F2F" w:rsidRPr="007B5482" w:rsidRDefault="00266F2F" w:rsidP="007B5482">
            <w:pPr>
              <w:jc w:val="center"/>
              <w:rPr>
                <w:rFonts w:ascii="Comic Sans MS" w:eastAsia="Times New Roman" w:hAnsi="Comic Sans MS" w:cs="Segoe UI"/>
                <w:color w:val="050505"/>
                <w:sz w:val="24"/>
                <w:szCs w:val="24"/>
                <w:lang w:eastAsia="en-GB"/>
              </w:rPr>
            </w:pPr>
            <w:r w:rsidRPr="007B5482">
              <w:rPr>
                <w:rFonts w:ascii="Comic Sans MS" w:hAnsi="Comic Sans MS"/>
                <w:noProof/>
                <w:sz w:val="24"/>
                <w:szCs w:val="24"/>
                <w:lang w:eastAsia="en-GB"/>
              </w:rPr>
              <w:drawing>
                <wp:inline distT="0" distB="0" distL="0" distR="0" wp14:anchorId="5CC55329" wp14:editId="382E89FB">
                  <wp:extent cx="1039704" cy="128079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471" cy="1292827"/>
                          </a:xfrm>
                          <a:prstGeom prst="rect">
                            <a:avLst/>
                          </a:prstGeom>
                        </pic:spPr>
                      </pic:pic>
                    </a:graphicData>
                  </a:graphic>
                </wp:inline>
              </w:drawing>
            </w:r>
          </w:p>
        </w:tc>
      </w:tr>
    </w:tbl>
    <w:tbl>
      <w:tblPr>
        <w:tblStyle w:val="TableGrid"/>
        <w:tblW w:w="0" w:type="auto"/>
        <w:tblLook w:val="04A0" w:firstRow="1" w:lastRow="0" w:firstColumn="1" w:lastColumn="0" w:noHBand="0" w:noVBand="1"/>
      </w:tblPr>
      <w:tblGrid>
        <w:gridCol w:w="9016"/>
      </w:tblGrid>
      <w:tr w:rsidR="00763A22" w:rsidTr="00763A22">
        <w:tc>
          <w:tcPr>
            <w:tcW w:w="9016" w:type="dxa"/>
          </w:tcPr>
          <w:p w:rsidR="00763A22" w:rsidRDefault="00763A22" w:rsidP="00763A22">
            <w:pPr>
              <w:jc w:val="center"/>
            </w:pPr>
            <w:r>
              <w:rPr>
                <w:noProof/>
                <w:lang w:eastAsia="en-GB"/>
              </w:rPr>
              <w:lastRenderedPageBreak/>
              <w:drawing>
                <wp:inline distT="0" distB="0" distL="0" distR="0" wp14:anchorId="708C020F" wp14:editId="4637DE0A">
                  <wp:extent cx="3554861" cy="1329055"/>
                  <wp:effectExtent l="0" t="0" r="762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3388" cy="1332243"/>
                          </a:xfrm>
                          <a:prstGeom prst="rect">
                            <a:avLst/>
                          </a:prstGeom>
                        </pic:spPr>
                      </pic:pic>
                    </a:graphicData>
                  </a:graphic>
                </wp:inline>
              </w:drawing>
            </w:r>
          </w:p>
          <w:p w:rsidR="00763A22" w:rsidRDefault="00763A22" w:rsidP="007B5482">
            <w:pPr>
              <w:jc w:val="both"/>
            </w:pPr>
          </w:p>
          <w:p w:rsidR="00763A22" w:rsidRPr="00763A22" w:rsidRDefault="00763A22" w:rsidP="00763A22">
            <w:pPr>
              <w:pStyle w:val="ListParagraph"/>
              <w:numPr>
                <w:ilvl w:val="0"/>
                <w:numId w:val="13"/>
              </w:numPr>
              <w:jc w:val="both"/>
              <w:rPr>
                <w:rFonts w:ascii="Comic Sans MS" w:hAnsi="Comic Sans MS"/>
                <w:sz w:val="24"/>
                <w:szCs w:val="24"/>
              </w:rPr>
            </w:pPr>
            <w:r w:rsidRPr="00763A22">
              <w:rPr>
                <w:rFonts w:ascii="Comic Sans MS" w:hAnsi="Comic Sans MS" w:cs="Segoe UI"/>
                <w:color w:val="201F1E"/>
                <w:sz w:val="24"/>
                <w:szCs w:val="24"/>
                <w:shd w:val="clear" w:color="auto" w:fill="FFFFFF"/>
              </w:rPr>
              <w:t>Emma, who delivers our Relax Kids sessions in school, has sent a link to her Facebook page where she is posting some Mindfulness &amp; wellbeing sessions.</w:t>
            </w:r>
          </w:p>
          <w:p w:rsidR="00763A22" w:rsidRPr="005F3EED" w:rsidRDefault="00763A22" w:rsidP="00763A22">
            <w:pPr>
              <w:shd w:val="clear" w:color="auto" w:fill="FFFFFF"/>
              <w:jc w:val="both"/>
              <w:textAlignment w:val="baseline"/>
              <w:rPr>
                <w:rFonts w:ascii="Comic Sans MS" w:hAnsi="Comic Sans MS" w:cs="Segoe UI"/>
                <w:color w:val="201F1E"/>
              </w:rPr>
            </w:pPr>
            <w:r w:rsidRPr="005F3EED">
              <w:rPr>
                <w:rFonts w:ascii="Comic Sans MS" w:hAnsi="Comic Sans MS" w:cs="Segoe UI"/>
                <w:color w:val="212121"/>
                <w:bdr w:val="none" w:sz="0" w:space="0" w:color="auto" w:frame="1"/>
              </w:rPr>
              <w:t>This is the link - </w:t>
            </w:r>
            <w:hyperlink r:id="rId13" w:tgtFrame="_blank" w:history="1">
              <w:r w:rsidRPr="005F3EED">
                <w:rPr>
                  <w:rStyle w:val="Hyperlink"/>
                  <w:rFonts w:ascii="Comic Sans MS" w:hAnsi="Comic Sans MS" w:cs="Segoe UI"/>
                  <w:bdr w:val="none" w:sz="0" w:space="0" w:color="auto" w:frame="1"/>
                </w:rPr>
                <w:t>https://www.facebook.com/Relaxkidsderwentside/?ref=settings</w:t>
              </w:r>
            </w:hyperlink>
          </w:p>
          <w:p w:rsidR="00763A22" w:rsidRDefault="00763A22" w:rsidP="007B5482">
            <w:pPr>
              <w:jc w:val="both"/>
            </w:pPr>
          </w:p>
        </w:tc>
      </w:tr>
    </w:tbl>
    <w:p w:rsidR="00266F2F" w:rsidRDefault="00266F2F" w:rsidP="007B5482">
      <w:pPr>
        <w:shd w:val="clear" w:color="auto" w:fill="FFFFFF"/>
        <w:spacing w:after="0" w:line="240" w:lineRule="auto"/>
        <w:jc w:val="both"/>
      </w:pPr>
    </w:p>
    <w:tbl>
      <w:tblPr>
        <w:tblStyle w:val="TableGrid"/>
        <w:tblW w:w="0" w:type="auto"/>
        <w:tblLook w:val="04A0" w:firstRow="1" w:lastRow="0" w:firstColumn="1" w:lastColumn="0" w:noHBand="0" w:noVBand="1"/>
      </w:tblPr>
      <w:tblGrid>
        <w:gridCol w:w="9016"/>
      </w:tblGrid>
      <w:tr w:rsidR="00763A22" w:rsidTr="00763A22">
        <w:tc>
          <w:tcPr>
            <w:tcW w:w="9016" w:type="dxa"/>
          </w:tcPr>
          <w:p w:rsidR="00763A22" w:rsidRDefault="00763A22" w:rsidP="005F3EED">
            <w:pPr>
              <w:jc w:val="center"/>
              <w:rPr>
                <w:rFonts w:ascii="Comic Sans MS" w:hAnsi="Comic Sans MS" w:cs="Aharoni"/>
                <w:u w:val="single"/>
              </w:rPr>
            </w:pPr>
            <w:r>
              <w:rPr>
                <w:noProof/>
                <w:lang w:eastAsia="en-GB"/>
              </w:rPr>
              <w:drawing>
                <wp:inline distT="0" distB="0" distL="0" distR="0" wp14:anchorId="15DD2E34" wp14:editId="614248F8">
                  <wp:extent cx="3205413" cy="17887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14724" cy="1793991"/>
                          </a:xfrm>
                          <a:prstGeom prst="rect">
                            <a:avLst/>
                          </a:prstGeom>
                        </pic:spPr>
                      </pic:pic>
                    </a:graphicData>
                  </a:graphic>
                </wp:inline>
              </w:drawing>
            </w:r>
          </w:p>
          <w:p w:rsidR="00763A22" w:rsidRDefault="00763A22" w:rsidP="005F3EED">
            <w:pPr>
              <w:jc w:val="center"/>
              <w:rPr>
                <w:rFonts w:ascii="Comic Sans MS" w:hAnsi="Comic Sans MS" w:cs="Aharoni"/>
                <w:u w:val="single"/>
              </w:rPr>
            </w:pPr>
          </w:p>
          <w:p w:rsidR="00763A22" w:rsidRPr="00763A22" w:rsidRDefault="00763A22" w:rsidP="00763A22">
            <w:pPr>
              <w:pStyle w:val="ListParagraph"/>
              <w:numPr>
                <w:ilvl w:val="0"/>
                <w:numId w:val="13"/>
              </w:numPr>
              <w:jc w:val="center"/>
              <w:rPr>
                <w:rFonts w:ascii="Comic Sans MS" w:hAnsi="Comic Sans MS" w:cs="Aharoni"/>
                <w:sz w:val="24"/>
                <w:szCs w:val="24"/>
              </w:rPr>
            </w:pPr>
            <w:r w:rsidRPr="00763A22">
              <w:rPr>
                <w:rFonts w:ascii="Comic Sans MS" w:hAnsi="Comic Sans MS" w:cs="Aharoni"/>
                <w:sz w:val="24"/>
                <w:szCs w:val="24"/>
              </w:rPr>
              <w:t xml:space="preserve">Yoga is a great way to relax. </w:t>
            </w:r>
            <w:r w:rsidRPr="00763A22">
              <w:rPr>
                <w:rFonts w:ascii="Comic Sans MS" w:hAnsi="Comic Sans MS" w:cs="Arial"/>
                <w:color w:val="030303"/>
                <w:sz w:val="24"/>
                <w:szCs w:val="24"/>
                <w:shd w:val="clear" w:color="auto" w:fill="F9F9F9"/>
              </w:rPr>
              <w:t xml:space="preserve">Peace Out </w:t>
            </w:r>
            <w:r w:rsidRPr="00763A22">
              <w:rPr>
                <w:rFonts w:ascii="Comic Sans MS" w:hAnsi="Comic Sans MS" w:cs="Arial"/>
                <w:color w:val="030303"/>
                <w:sz w:val="24"/>
                <w:szCs w:val="24"/>
                <w:shd w:val="clear" w:color="auto" w:fill="F9F9F9"/>
              </w:rPr>
              <w:t>is guided r</w:t>
            </w:r>
            <w:r w:rsidRPr="00763A22">
              <w:rPr>
                <w:rFonts w:ascii="Comic Sans MS" w:hAnsi="Comic Sans MS" w:cs="Arial"/>
                <w:color w:val="030303"/>
                <w:sz w:val="24"/>
                <w:szCs w:val="24"/>
                <w:shd w:val="clear" w:color="auto" w:fill="F9F9F9"/>
              </w:rPr>
              <w:t>elaxation</w:t>
            </w:r>
            <w:r w:rsidRPr="00763A22">
              <w:rPr>
                <w:rFonts w:ascii="Comic Sans MS" w:hAnsi="Comic Sans MS" w:cs="Aharoni"/>
                <w:sz w:val="24"/>
                <w:szCs w:val="24"/>
              </w:rPr>
              <w:t xml:space="preserve"> design for children from Cosmic Kids Yoga. This is the link to the first session but there is a whole series on Youtube.</w:t>
            </w:r>
          </w:p>
          <w:p w:rsidR="00763A22" w:rsidRPr="00763A22" w:rsidRDefault="00763A22" w:rsidP="00763A22">
            <w:pPr>
              <w:pStyle w:val="ListParagraph"/>
              <w:rPr>
                <w:rFonts w:ascii="Comic Sans MS" w:hAnsi="Comic Sans MS" w:cs="Aharoni"/>
                <w:sz w:val="24"/>
                <w:szCs w:val="24"/>
              </w:rPr>
            </w:pPr>
            <w:hyperlink r:id="rId15" w:history="1">
              <w:r w:rsidRPr="00763A22">
                <w:rPr>
                  <w:rStyle w:val="Hyperlink"/>
                  <w:rFonts w:ascii="Comic Sans MS" w:hAnsi="Comic Sans MS"/>
                  <w:sz w:val="24"/>
                  <w:szCs w:val="24"/>
                </w:rPr>
                <w:t>https://www.youtube.com/watch?v=ZBnPlqQFPKs</w:t>
              </w:r>
            </w:hyperlink>
            <w:r>
              <w:t xml:space="preserve"> </w:t>
            </w:r>
          </w:p>
        </w:tc>
      </w:tr>
    </w:tbl>
    <w:p w:rsidR="00266F2F" w:rsidRDefault="00266F2F" w:rsidP="005F3EED">
      <w:pPr>
        <w:jc w:val="center"/>
        <w:rPr>
          <w:rFonts w:ascii="Comic Sans MS" w:hAnsi="Comic Sans MS" w:cs="Aharoni"/>
          <w:u w:val="single"/>
        </w:rPr>
      </w:pPr>
    </w:p>
    <w:tbl>
      <w:tblPr>
        <w:tblStyle w:val="TableGrid"/>
        <w:tblW w:w="0" w:type="auto"/>
        <w:tblLook w:val="04A0" w:firstRow="1" w:lastRow="0" w:firstColumn="1" w:lastColumn="0" w:noHBand="0" w:noVBand="1"/>
      </w:tblPr>
      <w:tblGrid>
        <w:gridCol w:w="9016"/>
      </w:tblGrid>
      <w:tr w:rsidR="00763A22" w:rsidTr="00763A22">
        <w:tc>
          <w:tcPr>
            <w:tcW w:w="9016" w:type="dxa"/>
          </w:tcPr>
          <w:p w:rsidR="00763A22" w:rsidRDefault="00763A22" w:rsidP="005F3EED">
            <w:pPr>
              <w:jc w:val="center"/>
              <w:rPr>
                <w:rFonts w:ascii="Comic Sans MS" w:hAnsi="Comic Sans MS" w:cs="Aharoni"/>
                <w:u w:val="single"/>
              </w:rPr>
            </w:pPr>
            <w:r>
              <w:rPr>
                <w:noProof/>
                <w:lang w:eastAsia="en-GB"/>
              </w:rPr>
              <w:drawing>
                <wp:inline distT="0" distB="0" distL="0" distR="0" wp14:anchorId="574F9841" wp14:editId="2390D4B3">
                  <wp:extent cx="3181350" cy="238109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3147" cy="2397407"/>
                          </a:xfrm>
                          <a:prstGeom prst="rect">
                            <a:avLst/>
                          </a:prstGeom>
                        </pic:spPr>
                      </pic:pic>
                    </a:graphicData>
                  </a:graphic>
                </wp:inline>
              </w:drawing>
            </w:r>
          </w:p>
        </w:tc>
      </w:tr>
    </w:tbl>
    <w:p w:rsidR="00763A22" w:rsidRPr="005F3EED" w:rsidRDefault="00763A22" w:rsidP="005F3EED">
      <w:pPr>
        <w:jc w:val="center"/>
        <w:rPr>
          <w:rFonts w:ascii="Comic Sans MS" w:hAnsi="Comic Sans MS" w:cs="Aharoni"/>
          <w:u w:val="single"/>
        </w:rPr>
      </w:pPr>
    </w:p>
    <w:tbl>
      <w:tblPr>
        <w:tblStyle w:val="TableGrid"/>
        <w:tblW w:w="0" w:type="auto"/>
        <w:tblLook w:val="04A0" w:firstRow="1" w:lastRow="0" w:firstColumn="1" w:lastColumn="0" w:noHBand="0" w:noVBand="1"/>
      </w:tblPr>
      <w:tblGrid>
        <w:gridCol w:w="9016"/>
      </w:tblGrid>
      <w:tr w:rsidR="00763A22" w:rsidTr="00763A22">
        <w:tc>
          <w:tcPr>
            <w:tcW w:w="9016" w:type="dxa"/>
          </w:tcPr>
          <w:p w:rsidR="00763A22" w:rsidRDefault="0029550A" w:rsidP="005F3EED">
            <w:pPr>
              <w:jc w:val="both"/>
              <w:rPr>
                <w:rFonts w:ascii="Comic Sans MS" w:hAnsi="Comic Sans MS" w:cs="Aharoni"/>
              </w:rPr>
            </w:pPr>
            <w:r>
              <w:rPr>
                <w:noProof/>
                <w:lang w:eastAsia="en-GB"/>
              </w:rPr>
              <w:lastRenderedPageBreak/>
              <w:drawing>
                <wp:anchor distT="0" distB="0" distL="114300" distR="114300" simplePos="0" relativeHeight="251663360" behindDoc="0" locked="0" layoutInCell="1" allowOverlap="1">
                  <wp:simplePos x="0" y="0"/>
                  <wp:positionH relativeFrom="column">
                    <wp:posOffset>3500120</wp:posOffset>
                  </wp:positionH>
                  <wp:positionV relativeFrom="paragraph">
                    <wp:posOffset>128270</wp:posOffset>
                  </wp:positionV>
                  <wp:extent cx="1974850" cy="2589327"/>
                  <wp:effectExtent l="0" t="0" r="635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74850" cy="2589327"/>
                          </a:xfrm>
                          <a:prstGeom prst="rect">
                            <a:avLst/>
                          </a:prstGeom>
                        </pic:spPr>
                      </pic:pic>
                    </a:graphicData>
                  </a:graphic>
                  <wp14:sizeRelH relativeFrom="margin">
                    <wp14:pctWidth>0</wp14:pctWidth>
                  </wp14:sizeRelH>
                  <wp14:sizeRelV relativeFrom="margin">
                    <wp14:pctHeight>0</wp14:pctHeight>
                  </wp14:sizeRelV>
                </wp:anchor>
              </w:drawing>
            </w:r>
            <w:r w:rsidRPr="0029550A">
              <w:rPr>
                <w:rFonts w:ascii="Comic Sans MS" w:hAnsi="Comic Sans MS" w:cs="Aharoni"/>
                <w:noProof/>
                <w:lang w:eastAsia="en-GB"/>
              </w:rPr>
              <w:drawing>
                <wp:inline distT="0" distB="0" distL="0" distR="0">
                  <wp:extent cx="3676650" cy="2841048"/>
                  <wp:effectExtent l="0" t="0" r="0" b="0"/>
                  <wp:docPr id="12" name="Picture 12" descr="C:\Users\charliefoster\Desktop\Miss Foster\home learning planning\mindfulness\mind 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iefoster\Desktop\Miss Foster\home learning planning\mindfulness\mind ja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7742" cy="2849619"/>
                          </a:xfrm>
                          <a:prstGeom prst="rect">
                            <a:avLst/>
                          </a:prstGeom>
                          <a:noFill/>
                          <a:ln>
                            <a:noFill/>
                          </a:ln>
                        </pic:spPr>
                      </pic:pic>
                    </a:graphicData>
                  </a:graphic>
                </wp:inline>
              </w:drawing>
            </w:r>
            <w:r>
              <w:rPr>
                <w:noProof/>
                <w:lang w:eastAsia="en-GB"/>
              </w:rPr>
              <w:t xml:space="preserve"> </w:t>
            </w:r>
          </w:p>
        </w:tc>
      </w:tr>
    </w:tbl>
    <w:p w:rsidR="005F3EED" w:rsidRDefault="005F3EED" w:rsidP="005F3EED">
      <w:pPr>
        <w:jc w:val="both"/>
        <w:rPr>
          <w:rFonts w:ascii="Comic Sans MS" w:hAnsi="Comic Sans MS" w:cs="Aharoni"/>
        </w:rPr>
      </w:pPr>
    </w:p>
    <w:p w:rsidR="00917B24" w:rsidRPr="005F3EED" w:rsidRDefault="00917B24" w:rsidP="005F3EED">
      <w:pPr>
        <w:jc w:val="both"/>
        <w:rPr>
          <w:rFonts w:ascii="Comic Sans MS" w:hAnsi="Comic Sans MS" w:cs="Aharoni"/>
        </w:rPr>
      </w:pPr>
    </w:p>
    <w:tbl>
      <w:tblPr>
        <w:tblStyle w:val="TableGrid"/>
        <w:tblW w:w="0" w:type="auto"/>
        <w:tblLook w:val="04A0" w:firstRow="1" w:lastRow="0" w:firstColumn="1" w:lastColumn="0" w:noHBand="0" w:noVBand="1"/>
      </w:tblPr>
      <w:tblGrid>
        <w:gridCol w:w="7816"/>
      </w:tblGrid>
      <w:tr w:rsidR="0029550A" w:rsidTr="0029550A">
        <w:trPr>
          <w:trHeight w:val="7440"/>
        </w:trPr>
        <w:tc>
          <w:tcPr>
            <w:tcW w:w="7816" w:type="dxa"/>
          </w:tcPr>
          <w:p w:rsidR="0029550A" w:rsidRDefault="0029550A" w:rsidP="0029550A">
            <w:pPr>
              <w:jc w:val="center"/>
              <w:rPr>
                <w:rFonts w:ascii="Comic Sans MS" w:hAnsi="Comic Sans MS" w:cs="Aharoni"/>
                <w:b/>
                <w:u w:val="single"/>
              </w:rPr>
            </w:pPr>
            <w:r w:rsidRPr="0029550A">
              <w:rPr>
                <w:rFonts w:ascii="Comic Sans MS" w:hAnsi="Comic Sans MS" w:cs="Aharoni"/>
                <w:b/>
                <w:noProof/>
                <w:u w:val="single"/>
                <w:lang w:eastAsia="en-GB"/>
              </w:rPr>
              <w:drawing>
                <wp:inline distT="0" distB="0" distL="0" distR="0">
                  <wp:extent cx="2285036" cy="4895141"/>
                  <wp:effectExtent l="0" t="0" r="1270" b="1270"/>
                  <wp:docPr id="16" name="Picture 16" descr="C:\Users\charliefoster\Desktop\Miss Foster\home learning planning\mindfulness\m_o_73810_nmp3p20rscepwn6t96eq4g5w7zwh6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iefoster\Desktop\Miss Foster\home learning planning\mindfulness\m_o_73810_nmp3p20rscepwn6t96eq4g5w7zwh6ea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3214" cy="4934084"/>
                          </a:xfrm>
                          <a:prstGeom prst="rect">
                            <a:avLst/>
                          </a:prstGeom>
                          <a:noFill/>
                          <a:ln>
                            <a:noFill/>
                          </a:ln>
                        </pic:spPr>
                      </pic:pic>
                    </a:graphicData>
                  </a:graphic>
                </wp:inline>
              </w:drawing>
            </w:r>
          </w:p>
        </w:tc>
      </w:tr>
    </w:tbl>
    <w:p w:rsidR="007D29D9" w:rsidRDefault="007D29D9" w:rsidP="005F3EED">
      <w:pPr>
        <w:jc w:val="both"/>
        <w:rPr>
          <w:rFonts w:ascii="Comic Sans MS" w:hAnsi="Comic Sans MS" w:cs="Aharoni"/>
          <w:b/>
          <w:u w:val="single"/>
        </w:rPr>
      </w:pPr>
    </w:p>
    <w:tbl>
      <w:tblPr>
        <w:tblStyle w:val="TableGrid"/>
        <w:tblW w:w="0" w:type="auto"/>
        <w:tblLook w:val="04A0" w:firstRow="1" w:lastRow="0" w:firstColumn="1" w:lastColumn="0" w:noHBand="0" w:noVBand="1"/>
      </w:tblPr>
      <w:tblGrid>
        <w:gridCol w:w="9016"/>
      </w:tblGrid>
      <w:tr w:rsidR="00422477" w:rsidTr="00422477">
        <w:tc>
          <w:tcPr>
            <w:tcW w:w="9016" w:type="dxa"/>
          </w:tcPr>
          <w:p w:rsidR="00422477" w:rsidRPr="00422477" w:rsidRDefault="00422477" w:rsidP="00422477">
            <w:pPr>
              <w:pStyle w:val="ListParagraph"/>
              <w:shd w:val="clear" w:color="auto" w:fill="FFFFFF"/>
              <w:spacing w:before="100" w:beforeAutospacing="1" w:after="100" w:afterAutospacing="1"/>
              <w:jc w:val="center"/>
              <w:rPr>
                <w:rFonts w:ascii="Comic Sans MS" w:eastAsia="Times New Roman" w:hAnsi="Comic Sans MS" w:cs="Arial"/>
                <w:b/>
                <w:color w:val="555555"/>
                <w:sz w:val="24"/>
                <w:szCs w:val="24"/>
                <w:u w:val="single"/>
                <w:lang w:eastAsia="en-GB"/>
              </w:rPr>
            </w:pPr>
            <w:r w:rsidRPr="00422477">
              <w:rPr>
                <w:rFonts w:ascii="Comic Sans MS" w:eastAsia="Times New Roman" w:hAnsi="Comic Sans MS" w:cs="Arial"/>
                <w:b/>
                <w:color w:val="555555"/>
                <w:sz w:val="24"/>
                <w:szCs w:val="24"/>
                <w:u w:val="single"/>
                <w:lang w:eastAsia="en-GB"/>
              </w:rPr>
              <w:lastRenderedPageBreak/>
              <w:t>Breathing Awareness activity</w:t>
            </w:r>
          </w:p>
          <w:p w:rsidR="00422477" w:rsidRPr="00422477" w:rsidRDefault="00422477" w:rsidP="00422477">
            <w:pPr>
              <w:numPr>
                <w:ilvl w:val="0"/>
                <w:numId w:val="13"/>
              </w:numPr>
              <w:shd w:val="clear" w:color="auto" w:fill="FFFFFF"/>
              <w:spacing w:before="100" w:beforeAutospacing="1" w:after="100" w:afterAutospacing="1"/>
              <w:rPr>
                <w:rFonts w:ascii="Comic Sans MS" w:eastAsia="Times New Roman" w:hAnsi="Comic Sans MS" w:cs="Arial"/>
                <w:color w:val="555555"/>
                <w:sz w:val="24"/>
                <w:szCs w:val="24"/>
                <w:lang w:eastAsia="en-GB"/>
              </w:rPr>
            </w:pPr>
            <w:r w:rsidRPr="00422477">
              <w:rPr>
                <w:rFonts w:ascii="Comic Sans MS" w:eastAsia="Times New Roman" w:hAnsi="Comic Sans MS" w:cs="Arial"/>
                <w:color w:val="555555"/>
                <w:sz w:val="24"/>
                <w:szCs w:val="24"/>
                <w:lang w:eastAsia="en-GB"/>
              </w:rPr>
              <w:t>Children can stand or sit for this activity.</w:t>
            </w:r>
          </w:p>
          <w:p w:rsidR="00422477" w:rsidRPr="00422477" w:rsidRDefault="00422477" w:rsidP="00422477">
            <w:pPr>
              <w:numPr>
                <w:ilvl w:val="0"/>
                <w:numId w:val="13"/>
              </w:numPr>
              <w:shd w:val="clear" w:color="auto" w:fill="FFFFFF"/>
              <w:spacing w:before="100" w:beforeAutospacing="1" w:after="100" w:afterAutospacing="1"/>
              <w:rPr>
                <w:rFonts w:ascii="Comic Sans MS" w:eastAsia="Times New Roman" w:hAnsi="Comic Sans MS" w:cs="Arial"/>
                <w:color w:val="555555"/>
                <w:sz w:val="24"/>
                <w:szCs w:val="24"/>
                <w:lang w:eastAsia="en-GB"/>
              </w:rPr>
            </w:pPr>
            <w:r w:rsidRPr="00422477">
              <w:rPr>
                <w:rFonts w:ascii="Comic Sans MS" w:eastAsia="Times New Roman" w:hAnsi="Comic Sans MS" w:cs="Arial"/>
                <w:color w:val="555555"/>
                <w:sz w:val="24"/>
                <w:szCs w:val="24"/>
                <w:lang w:eastAsia="en-GB"/>
              </w:rPr>
              <w:t>Ask them to put both hands on their belly.</w:t>
            </w:r>
          </w:p>
          <w:p w:rsidR="00422477" w:rsidRPr="00422477" w:rsidRDefault="00422477" w:rsidP="00422477">
            <w:pPr>
              <w:numPr>
                <w:ilvl w:val="0"/>
                <w:numId w:val="13"/>
              </w:numPr>
              <w:shd w:val="clear" w:color="auto" w:fill="FFFFFF"/>
              <w:spacing w:before="100" w:beforeAutospacing="1" w:after="100" w:afterAutospacing="1"/>
              <w:rPr>
                <w:rFonts w:ascii="Comic Sans MS" w:eastAsia="Times New Roman" w:hAnsi="Comic Sans MS" w:cs="Arial"/>
                <w:color w:val="555555"/>
                <w:sz w:val="24"/>
                <w:szCs w:val="24"/>
                <w:lang w:eastAsia="en-GB"/>
              </w:rPr>
            </w:pPr>
            <w:r w:rsidRPr="00422477">
              <w:rPr>
                <w:rFonts w:ascii="Comic Sans MS" w:eastAsia="Times New Roman" w:hAnsi="Comic Sans MS" w:cs="Arial"/>
                <w:color w:val="555555"/>
                <w:sz w:val="24"/>
                <w:szCs w:val="24"/>
                <w:lang w:eastAsia="en-GB"/>
              </w:rPr>
              <w:t>Your child should close their eyes, or look down to their hands.</w:t>
            </w:r>
          </w:p>
          <w:p w:rsidR="00422477" w:rsidRPr="00422477" w:rsidRDefault="00422477" w:rsidP="00422477">
            <w:pPr>
              <w:numPr>
                <w:ilvl w:val="0"/>
                <w:numId w:val="13"/>
              </w:numPr>
              <w:shd w:val="clear" w:color="auto" w:fill="FFFFFF"/>
              <w:spacing w:before="100" w:beforeAutospacing="1" w:after="100" w:afterAutospacing="1"/>
              <w:rPr>
                <w:rFonts w:ascii="Comic Sans MS" w:eastAsia="Times New Roman" w:hAnsi="Comic Sans MS" w:cs="Arial"/>
                <w:color w:val="555555"/>
                <w:sz w:val="24"/>
                <w:szCs w:val="24"/>
                <w:lang w:eastAsia="en-GB"/>
              </w:rPr>
            </w:pPr>
            <w:r w:rsidRPr="00422477">
              <w:rPr>
                <w:rFonts w:ascii="Comic Sans MS" w:eastAsia="Times New Roman" w:hAnsi="Comic Sans MS" w:cs="Arial"/>
                <w:color w:val="555555"/>
                <w:sz w:val="24"/>
                <w:szCs w:val="24"/>
                <w:lang w:eastAsia="en-GB"/>
              </w:rPr>
              <w:t>Guide them in taking three slow deep breaths in and out to see if they can feel their hands being moved.</w:t>
            </w:r>
          </w:p>
          <w:p w:rsidR="00422477" w:rsidRPr="00422477" w:rsidRDefault="00422477" w:rsidP="00422477">
            <w:pPr>
              <w:numPr>
                <w:ilvl w:val="0"/>
                <w:numId w:val="13"/>
              </w:numPr>
              <w:shd w:val="clear" w:color="auto" w:fill="FFFFFF"/>
              <w:spacing w:before="100" w:beforeAutospacing="1" w:after="100" w:afterAutospacing="1"/>
              <w:rPr>
                <w:rFonts w:ascii="Comic Sans MS" w:eastAsia="Times New Roman" w:hAnsi="Comic Sans MS" w:cs="Arial"/>
                <w:color w:val="555555"/>
                <w:sz w:val="24"/>
                <w:szCs w:val="24"/>
                <w:lang w:eastAsia="en-GB"/>
              </w:rPr>
            </w:pPr>
            <w:r w:rsidRPr="00422477">
              <w:rPr>
                <w:rFonts w:ascii="Comic Sans MS" w:eastAsia="Times New Roman" w:hAnsi="Comic Sans MS" w:cs="Arial"/>
                <w:color w:val="555555"/>
                <w:sz w:val="24"/>
                <w:szCs w:val="24"/>
                <w:lang w:eastAsia="en-GB"/>
              </w:rPr>
              <w:t>You may like to count “1, 2, 3” for each breath in and “1, 2, 3” for each breath out, pausing slightly at the end of each exhale.</w:t>
            </w:r>
          </w:p>
          <w:p w:rsidR="00422477" w:rsidRPr="00422477" w:rsidRDefault="00422477" w:rsidP="00422477">
            <w:pPr>
              <w:numPr>
                <w:ilvl w:val="0"/>
                <w:numId w:val="13"/>
              </w:numPr>
              <w:shd w:val="clear" w:color="auto" w:fill="FFFFFF"/>
              <w:spacing w:before="100" w:beforeAutospacing="1" w:after="100" w:afterAutospacing="1"/>
              <w:rPr>
                <w:rFonts w:ascii="Arial" w:eastAsia="Times New Roman" w:hAnsi="Arial" w:cs="Arial"/>
                <w:color w:val="555555"/>
                <w:sz w:val="24"/>
                <w:szCs w:val="24"/>
                <w:lang w:eastAsia="en-GB"/>
              </w:rPr>
            </w:pPr>
            <w:r w:rsidRPr="00422477">
              <w:rPr>
                <w:rFonts w:ascii="Comic Sans MS" w:eastAsia="Times New Roman" w:hAnsi="Comic Sans MS" w:cs="Arial"/>
                <w:color w:val="555555"/>
                <w:sz w:val="24"/>
                <w:szCs w:val="24"/>
                <w:lang w:eastAsia="en-GB"/>
              </w:rPr>
              <w:t>Encourage children to think about how the breath feels, answering the following questions silently, in their mind.</w:t>
            </w:r>
            <w:r w:rsidRPr="00422477">
              <w:rPr>
                <w:rFonts w:ascii="Comic Sans MS" w:eastAsia="Times New Roman" w:hAnsi="Comic Sans MS" w:cs="Arial"/>
                <w:color w:val="555555"/>
                <w:sz w:val="24"/>
                <w:szCs w:val="24"/>
                <w:lang w:eastAsia="en-GB"/>
              </w:rPr>
              <w:br/>
              <w:t>– What is moving your hands? Is it the air filling your lungs?</w:t>
            </w:r>
            <w:r w:rsidRPr="00422477">
              <w:rPr>
                <w:rFonts w:ascii="Comic Sans MS" w:eastAsia="Times New Roman" w:hAnsi="Comic Sans MS" w:cs="Arial"/>
                <w:color w:val="555555"/>
                <w:sz w:val="24"/>
                <w:szCs w:val="24"/>
                <w:lang w:eastAsia="en-GB"/>
              </w:rPr>
              <w:br/>
              <w:t>– Can you feel the air moving in through your nose?</w:t>
            </w:r>
            <w:r w:rsidRPr="00422477">
              <w:rPr>
                <w:rFonts w:ascii="Comic Sans MS" w:eastAsia="Times New Roman" w:hAnsi="Comic Sans MS" w:cs="Arial"/>
                <w:color w:val="555555"/>
                <w:sz w:val="24"/>
                <w:szCs w:val="24"/>
                <w:lang w:eastAsia="en-GB"/>
              </w:rPr>
              <w:br/>
              <w:t>– Can you feel it moving out through your nose?</w:t>
            </w:r>
            <w:r w:rsidRPr="00422477">
              <w:rPr>
                <w:rFonts w:ascii="Comic Sans MS" w:eastAsia="Times New Roman" w:hAnsi="Comic Sans MS" w:cs="Arial"/>
                <w:color w:val="555555"/>
                <w:sz w:val="24"/>
                <w:szCs w:val="24"/>
                <w:lang w:eastAsia="en-GB"/>
              </w:rPr>
              <w:br/>
              <w:t>– Does the air feel a little colder on the way in and warmer on the way out?</w:t>
            </w:r>
            <w:r w:rsidRPr="00422477">
              <w:rPr>
                <w:rFonts w:ascii="Comic Sans MS" w:eastAsia="Times New Roman" w:hAnsi="Comic Sans MS" w:cs="Arial"/>
                <w:color w:val="555555"/>
                <w:sz w:val="24"/>
                <w:szCs w:val="24"/>
                <w:lang w:eastAsia="en-GB"/>
              </w:rPr>
              <w:br/>
              <w:t>– Can you hear your breath?</w:t>
            </w:r>
            <w:r w:rsidRPr="00422477">
              <w:rPr>
                <w:rFonts w:ascii="Comic Sans MS" w:eastAsia="Times New Roman" w:hAnsi="Comic Sans MS" w:cs="Arial"/>
                <w:color w:val="555555"/>
                <w:sz w:val="24"/>
                <w:szCs w:val="24"/>
                <w:lang w:eastAsia="en-GB"/>
              </w:rPr>
              <w:br/>
              <w:t>– What does it sound like?</w:t>
            </w:r>
          </w:p>
        </w:tc>
      </w:tr>
    </w:tbl>
    <w:p w:rsidR="00422477" w:rsidRPr="005F3EED" w:rsidRDefault="00422477" w:rsidP="005F3EED">
      <w:pPr>
        <w:jc w:val="both"/>
        <w:rPr>
          <w:rFonts w:ascii="Comic Sans MS" w:hAnsi="Comic Sans MS" w:cs="Aharoni"/>
          <w:b/>
          <w:u w:val="single"/>
        </w:rPr>
      </w:pPr>
    </w:p>
    <w:tbl>
      <w:tblPr>
        <w:tblStyle w:val="TableGrid"/>
        <w:tblW w:w="0" w:type="auto"/>
        <w:tblLook w:val="04A0" w:firstRow="1" w:lastRow="0" w:firstColumn="1" w:lastColumn="0" w:noHBand="0" w:noVBand="1"/>
      </w:tblPr>
      <w:tblGrid>
        <w:gridCol w:w="9016"/>
      </w:tblGrid>
      <w:tr w:rsidR="0029550A" w:rsidTr="0029550A">
        <w:tc>
          <w:tcPr>
            <w:tcW w:w="9016" w:type="dxa"/>
          </w:tcPr>
          <w:p w:rsidR="0029550A" w:rsidRPr="00422477" w:rsidRDefault="00422477" w:rsidP="00422477">
            <w:pPr>
              <w:pStyle w:val="ListParagraph"/>
              <w:numPr>
                <w:ilvl w:val="0"/>
                <w:numId w:val="13"/>
              </w:numPr>
              <w:rPr>
                <w:rFonts w:ascii="Comic Sans MS" w:hAnsi="Comic Sans MS" w:cs="Arial"/>
                <w:color w:val="555555"/>
                <w:sz w:val="24"/>
                <w:szCs w:val="24"/>
                <w:shd w:val="clear" w:color="auto" w:fill="FFFFFF"/>
              </w:rPr>
            </w:pPr>
            <w:r w:rsidRPr="00422477">
              <w:rPr>
                <w:rFonts w:ascii="Comic Sans MS" w:hAnsi="Comic Sans MS" w:cs="Arial"/>
                <w:color w:val="555555"/>
                <w:sz w:val="24"/>
                <w:szCs w:val="24"/>
                <w:shd w:val="clear" w:color="auto" w:fill="FFFFFF"/>
              </w:rPr>
              <w:t>Use a pinwheel/windmill</w:t>
            </w:r>
            <w:r w:rsidRPr="00422477">
              <w:rPr>
                <w:rFonts w:ascii="Comic Sans MS" w:hAnsi="Comic Sans MS" w:cs="Arial"/>
                <w:color w:val="555555"/>
                <w:sz w:val="24"/>
                <w:szCs w:val="24"/>
                <w:shd w:val="clear" w:color="auto" w:fill="FFFFFF"/>
              </w:rPr>
              <w:t xml:space="preserve"> with the mindful breathing exercise above, making the pinwheel spin with every exhale</w:t>
            </w:r>
            <w:r w:rsidR="0029550A" w:rsidRPr="00422477">
              <w:rPr>
                <w:noProof/>
                <w:lang w:eastAsia="en-GB"/>
              </w:rPr>
              <w:drawing>
                <wp:anchor distT="0" distB="0" distL="114300" distR="114300" simplePos="0" relativeHeight="251664384" behindDoc="0" locked="0" layoutInCell="1" allowOverlap="1">
                  <wp:simplePos x="0" y="0"/>
                  <wp:positionH relativeFrom="column">
                    <wp:posOffset>4445</wp:posOffset>
                  </wp:positionH>
                  <wp:positionV relativeFrom="paragraph">
                    <wp:posOffset>3175</wp:posOffset>
                  </wp:positionV>
                  <wp:extent cx="2138584" cy="2143125"/>
                  <wp:effectExtent l="0" t="0" r="0" b="0"/>
                  <wp:wrapThrough wrapText="bothSides">
                    <wp:wrapPolygon edited="0">
                      <wp:start x="0" y="0"/>
                      <wp:lineTo x="0" y="21312"/>
                      <wp:lineTo x="21363" y="21312"/>
                      <wp:lineTo x="2136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38584" cy="2143125"/>
                          </a:xfrm>
                          <a:prstGeom prst="rect">
                            <a:avLst/>
                          </a:prstGeom>
                        </pic:spPr>
                      </pic:pic>
                    </a:graphicData>
                  </a:graphic>
                  <wp14:sizeRelH relativeFrom="page">
                    <wp14:pctWidth>0</wp14:pctWidth>
                  </wp14:sizeRelH>
                  <wp14:sizeRelV relativeFrom="page">
                    <wp14:pctHeight>0</wp14:pctHeight>
                  </wp14:sizeRelV>
                </wp:anchor>
              </w:drawing>
            </w:r>
            <w:r w:rsidRPr="00422477">
              <w:rPr>
                <w:rFonts w:ascii="Comic Sans MS" w:hAnsi="Comic Sans MS" w:cs="Arial"/>
                <w:color w:val="555555"/>
                <w:sz w:val="24"/>
                <w:szCs w:val="24"/>
                <w:shd w:val="clear" w:color="auto" w:fill="FFFFFF"/>
              </w:rPr>
              <w:t>.</w:t>
            </w:r>
          </w:p>
          <w:p w:rsidR="00422477" w:rsidRPr="00422477" w:rsidRDefault="00422477" w:rsidP="00422477">
            <w:pPr>
              <w:rPr>
                <w:rFonts w:ascii="Comic Sans MS" w:hAnsi="Comic Sans MS" w:cs="Arial"/>
                <w:color w:val="555555"/>
                <w:sz w:val="24"/>
                <w:szCs w:val="24"/>
                <w:shd w:val="clear" w:color="auto" w:fill="FFFFFF"/>
              </w:rPr>
            </w:pPr>
          </w:p>
          <w:p w:rsidR="00422477" w:rsidRDefault="00422477" w:rsidP="00422477">
            <w:pPr>
              <w:rPr>
                <w:rFonts w:ascii="Berlin Sans FB" w:hAnsi="Berlin Sans FB" w:cs="Aharoni"/>
                <w:b/>
                <w:sz w:val="44"/>
              </w:rPr>
            </w:pPr>
            <w:r w:rsidRPr="00422477">
              <w:rPr>
                <w:rFonts w:ascii="Comic Sans MS" w:hAnsi="Comic Sans MS" w:cs="Arial"/>
                <w:color w:val="555555"/>
                <w:sz w:val="24"/>
                <w:szCs w:val="24"/>
                <w:shd w:val="clear" w:color="auto" w:fill="FFFFFF"/>
              </w:rPr>
              <w:t>There is a template attached for children to create their own pinwheel/windmill.</w:t>
            </w:r>
          </w:p>
        </w:tc>
      </w:tr>
    </w:tbl>
    <w:p w:rsidR="00917B24" w:rsidRDefault="00917B24" w:rsidP="00762304">
      <w:pPr>
        <w:rPr>
          <w:rFonts w:ascii="Berlin Sans FB" w:hAnsi="Berlin Sans FB" w:cs="Aharoni"/>
          <w:b/>
          <w:sz w:val="44"/>
        </w:rPr>
      </w:pPr>
    </w:p>
    <w:tbl>
      <w:tblPr>
        <w:tblStyle w:val="TableGrid"/>
        <w:tblW w:w="0" w:type="auto"/>
        <w:tblLook w:val="04A0" w:firstRow="1" w:lastRow="0" w:firstColumn="1" w:lastColumn="0" w:noHBand="0" w:noVBand="1"/>
      </w:tblPr>
      <w:tblGrid>
        <w:gridCol w:w="9016"/>
      </w:tblGrid>
      <w:tr w:rsidR="00EF2380" w:rsidTr="00EF2380">
        <w:tc>
          <w:tcPr>
            <w:tcW w:w="9016" w:type="dxa"/>
          </w:tcPr>
          <w:p w:rsidR="00EF2380" w:rsidRPr="00EF2380" w:rsidRDefault="00EF2380" w:rsidP="00EF2380">
            <w:pPr>
              <w:pStyle w:val="Heading3"/>
              <w:shd w:val="clear" w:color="auto" w:fill="FFFFFF"/>
              <w:spacing w:before="0" w:after="150"/>
              <w:jc w:val="center"/>
              <w:rPr>
                <w:rFonts w:ascii="Comic Sans MS" w:hAnsi="Comic Sans MS" w:cs="Arial"/>
                <w:color w:val="333333"/>
                <w:sz w:val="28"/>
                <w:u w:val="single"/>
              </w:rPr>
            </w:pPr>
            <w:r w:rsidRPr="00EF2380">
              <w:rPr>
                <w:rStyle w:val="Strong"/>
                <w:rFonts w:ascii="Comic Sans MS" w:hAnsi="Comic Sans MS" w:cs="Arial"/>
                <w:bCs w:val="0"/>
                <w:color w:val="333333"/>
                <w:sz w:val="28"/>
                <w:u w:val="single"/>
              </w:rPr>
              <w:lastRenderedPageBreak/>
              <w:t>Mindful Eats</w:t>
            </w:r>
            <w:r>
              <w:rPr>
                <w:rStyle w:val="Strong"/>
                <w:rFonts w:ascii="Comic Sans MS" w:hAnsi="Comic Sans MS" w:cs="Arial"/>
                <w:bCs w:val="0"/>
                <w:color w:val="333333"/>
                <w:sz w:val="28"/>
                <w:u w:val="single"/>
              </w:rPr>
              <w:t xml:space="preserve"> </w:t>
            </w:r>
            <w:r>
              <w:rPr>
                <w:noProof/>
                <w:lang w:eastAsia="en-GB"/>
              </w:rPr>
              <w:drawing>
                <wp:inline distT="0" distB="0" distL="0" distR="0" wp14:anchorId="330BFAB6" wp14:editId="6AD7C7E3">
                  <wp:extent cx="905860" cy="80010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8604" cy="811356"/>
                          </a:xfrm>
                          <a:prstGeom prst="rect">
                            <a:avLst/>
                          </a:prstGeom>
                        </pic:spPr>
                      </pic:pic>
                    </a:graphicData>
                  </a:graphic>
                </wp:inline>
              </w:drawing>
            </w:r>
          </w:p>
          <w:p w:rsidR="00EF2380" w:rsidRPr="00EF2380" w:rsidRDefault="00EF2380" w:rsidP="00EF2380">
            <w:pPr>
              <w:pStyle w:val="NormalWeb"/>
              <w:numPr>
                <w:ilvl w:val="0"/>
                <w:numId w:val="17"/>
              </w:numPr>
              <w:shd w:val="clear" w:color="auto" w:fill="FFFFFF"/>
              <w:spacing w:before="0" w:beforeAutospacing="0" w:after="450" w:afterAutospacing="0"/>
              <w:rPr>
                <w:rFonts w:ascii="Comic Sans MS" w:hAnsi="Comic Sans MS" w:cs="Arial"/>
                <w:color w:val="555555"/>
              </w:rPr>
            </w:pPr>
            <w:r w:rsidRPr="00EF2380">
              <w:rPr>
                <w:rFonts w:ascii="Comic Sans MS" w:hAnsi="Comic Sans MS" w:cs="Arial"/>
                <w:color w:val="555555"/>
              </w:rPr>
              <w:t>This is a great activity to bring attention to how mindlessly we sometimes eat! Whether sitting in front of the tv, chatting to friends at lunch, or scrolling through something on the internet or social media, we often “switch off” when eating because it is such a familiar action.</w:t>
            </w:r>
          </w:p>
          <w:p w:rsidR="00EF2380" w:rsidRPr="00EF2380" w:rsidRDefault="00EF2380" w:rsidP="00EF2380">
            <w:pPr>
              <w:pStyle w:val="NormalWeb"/>
              <w:numPr>
                <w:ilvl w:val="0"/>
                <w:numId w:val="17"/>
              </w:numPr>
              <w:shd w:val="clear" w:color="auto" w:fill="FFFFFF"/>
              <w:spacing w:before="0" w:beforeAutospacing="0" w:after="450" w:afterAutospacing="0"/>
              <w:rPr>
                <w:rFonts w:ascii="Comic Sans MS" w:hAnsi="Comic Sans MS" w:cs="Arial"/>
                <w:color w:val="555555"/>
              </w:rPr>
            </w:pPr>
            <w:r w:rsidRPr="00EF2380">
              <w:rPr>
                <w:rFonts w:ascii="Comic Sans MS" w:hAnsi="Comic Sans MS" w:cs="Arial"/>
                <w:color w:val="555555"/>
              </w:rPr>
              <w:t>Mindful eating can combat over-eating, it helps bring our attention to the flavours and tastes of different foods and helps us to realise what effects different foods have on how our bodies feel.</w:t>
            </w:r>
          </w:p>
          <w:p w:rsidR="00EF2380" w:rsidRPr="00EF2380" w:rsidRDefault="00EF2380" w:rsidP="00EF2380">
            <w:pPr>
              <w:pStyle w:val="NormalWeb"/>
              <w:numPr>
                <w:ilvl w:val="0"/>
                <w:numId w:val="17"/>
              </w:numPr>
              <w:shd w:val="clear" w:color="auto" w:fill="FFFFFF"/>
              <w:spacing w:before="0" w:beforeAutospacing="0" w:after="450" w:afterAutospacing="0"/>
              <w:rPr>
                <w:rFonts w:ascii="Comic Sans MS" w:hAnsi="Comic Sans MS" w:cs="Arial"/>
                <w:color w:val="555555"/>
              </w:rPr>
            </w:pPr>
            <w:r w:rsidRPr="00EF2380">
              <w:rPr>
                <w:rFonts w:ascii="Comic Sans MS" w:hAnsi="Comic Sans MS" w:cs="Arial"/>
                <w:color w:val="555555"/>
              </w:rPr>
              <w:t>You will</w:t>
            </w:r>
            <w:r w:rsidRPr="00EF2380">
              <w:rPr>
                <w:rFonts w:ascii="Comic Sans MS" w:hAnsi="Comic Sans MS" w:cs="Arial"/>
                <w:color w:val="555555"/>
              </w:rPr>
              <w:t xml:space="preserve"> need something small to eat for this activity. Often a square of chocolate is a fun “challenge”, although you could provide a piece of fruit or any food item that you feel will work with your </w:t>
            </w:r>
            <w:r w:rsidRPr="00EF2380">
              <w:rPr>
                <w:rFonts w:ascii="Comic Sans MS" w:hAnsi="Comic Sans MS" w:cs="Arial"/>
                <w:color w:val="555555"/>
              </w:rPr>
              <w:t>child</w:t>
            </w:r>
            <w:r w:rsidRPr="00EF2380">
              <w:rPr>
                <w:rFonts w:ascii="Comic Sans MS" w:hAnsi="Comic Sans MS" w:cs="Arial"/>
                <w:color w:val="555555"/>
              </w:rPr>
              <w:t xml:space="preserve">. </w:t>
            </w:r>
          </w:p>
          <w:p w:rsidR="00EF2380" w:rsidRPr="00EF2380" w:rsidRDefault="00EF2380" w:rsidP="00EF2380">
            <w:pPr>
              <w:numPr>
                <w:ilvl w:val="0"/>
                <w:numId w:val="15"/>
              </w:numPr>
              <w:shd w:val="clear" w:color="auto" w:fill="FFFFFF"/>
              <w:spacing w:before="100" w:beforeAutospacing="1" w:after="100" w:afterAutospacing="1"/>
              <w:ind w:left="450"/>
              <w:rPr>
                <w:rFonts w:ascii="Comic Sans MS" w:hAnsi="Comic Sans MS" w:cs="Arial"/>
                <w:color w:val="555555"/>
                <w:sz w:val="24"/>
                <w:szCs w:val="24"/>
              </w:rPr>
            </w:pPr>
            <w:r w:rsidRPr="00EF2380">
              <w:rPr>
                <w:rFonts w:ascii="Comic Sans MS" w:hAnsi="Comic Sans MS" w:cs="Arial"/>
                <w:color w:val="555555"/>
                <w:sz w:val="24"/>
                <w:szCs w:val="24"/>
              </w:rPr>
              <w:t>Begin this pr</w:t>
            </w:r>
            <w:r w:rsidRPr="00EF2380">
              <w:rPr>
                <w:rFonts w:ascii="Comic Sans MS" w:hAnsi="Comic Sans MS" w:cs="Arial"/>
                <w:color w:val="555555"/>
                <w:sz w:val="24"/>
                <w:szCs w:val="24"/>
              </w:rPr>
              <w:t>actice with three deep breaths</w:t>
            </w:r>
          </w:p>
          <w:p w:rsidR="00EF2380" w:rsidRPr="00EF2380" w:rsidRDefault="00EF2380" w:rsidP="00EF2380">
            <w:pPr>
              <w:numPr>
                <w:ilvl w:val="0"/>
                <w:numId w:val="15"/>
              </w:numPr>
              <w:shd w:val="clear" w:color="auto" w:fill="FFFFFF"/>
              <w:spacing w:before="100" w:beforeAutospacing="1" w:after="100" w:afterAutospacing="1"/>
              <w:ind w:left="450"/>
              <w:rPr>
                <w:rFonts w:ascii="Comic Sans MS" w:hAnsi="Comic Sans MS" w:cs="Arial"/>
                <w:color w:val="555555"/>
                <w:sz w:val="24"/>
                <w:szCs w:val="24"/>
              </w:rPr>
            </w:pPr>
            <w:r w:rsidRPr="00EF2380">
              <w:rPr>
                <w:rFonts w:ascii="Comic Sans MS" w:hAnsi="Comic Sans MS" w:cs="Arial"/>
                <w:color w:val="555555"/>
                <w:sz w:val="24"/>
                <w:szCs w:val="24"/>
              </w:rPr>
              <w:t xml:space="preserve">Direct </w:t>
            </w:r>
            <w:r w:rsidRPr="00EF2380">
              <w:rPr>
                <w:rFonts w:ascii="Comic Sans MS" w:hAnsi="Comic Sans MS" w:cs="Arial"/>
                <w:color w:val="555555"/>
                <w:sz w:val="24"/>
                <w:szCs w:val="24"/>
              </w:rPr>
              <w:t>child</w:t>
            </w:r>
            <w:r w:rsidRPr="00EF2380">
              <w:rPr>
                <w:rFonts w:ascii="Comic Sans MS" w:hAnsi="Comic Sans MS" w:cs="Arial"/>
                <w:color w:val="555555"/>
                <w:sz w:val="24"/>
                <w:szCs w:val="24"/>
              </w:rPr>
              <w:t xml:space="preserve"> to take small nibbles or bites of the food.</w:t>
            </w:r>
          </w:p>
          <w:p w:rsidR="00EF2380" w:rsidRPr="00EF2380" w:rsidRDefault="00EF2380" w:rsidP="00EF2380">
            <w:pPr>
              <w:numPr>
                <w:ilvl w:val="0"/>
                <w:numId w:val="15"/>
              </w:numPr>
              <w:shd w:val="clear" w:color="auto" w:fill="FFFFFF"/>
              <w:spacing w:before="100" w:beforeAutospacing="1" w:after="100" w:afterAutospacing="1"/>
              <w:ind w:left="450"/>
              <w:rPr>
                <w:rFonts w:ascii="Comic Sans MS" w:hAnsi="Comic Sans MS" w:cs="Arial"/>
                <w:color w:val="555555"/>
                <w:sz w:val="24"/>
                <w:szCs w:val="24"/>
              </w:rPr>
            </w:pPr>
            <w:r w:rsidRPr="00EF2380">
              <w:rPr>
                <w:rFonts w:ascii="Comic Sans MS" w:hAnsi="Comic Sans MS" w:cs="Arial"/>
                <w:color w:val="555555"/>
                <w:sz w:val="24"/>
                <w:szCs w:val="24"/>
              </w:rPr>
              <w:t>Bring awareness to the sensations of eating.</w:t>
            </w:r>
            <w:r w:rsidRPr="00EF2380">
              <w:rPr>
                <w:rFonts w:ascii="Comic Sans MS" w:hAnsi="Comic Sans MS" w:cs="Arial"/>
                <w:color w:val="555555"/>
                <w:sz w:val="24"/>
                <w:szCs w:val="24"/>
              </w:rPr>
              <w:br/>
              <w:t>– What is the taste like? Is it sweet or savoury?</w:t>
            </w:r>
            <w:r w:rsidRPr="00EF2380">
              <w:rPr>
                <w:rFonts w:ascii="Comic Sans MS" w:hAnsi="Comic Sans MS" w:cs="Arial"/>
                <w:color w:val="555555"/>
                <w:sz w:val="24"/>
                <w:szCs w:val="24"/>
              </w:rPr>
              <w:br/>
              <w:t>– What does the food feel like on your tongue?</w:t>
            </w:r>
            <w:r w:rsidRPr="00EF2380">
              <w:rPr>
                <w:rFonts w:ascii="Comic Sans MS" w:hAnsi="Comic Sans MS" w:cs="Arial"/>
                <w:color w:val="555555"/>
                <w:sz w:val="24"/>
                <w:szCs w:val="24"/>
              </w:rPr>
              <w:br/>
              <w:t>– Do you need to crunch it between your teeth, or can you slowly dissolve it in your mouth?</w:t>
            </w:r>
            <w:r w:rsidRPr="00EF2380">
              <w:rPr>
                <w:rFonts w:ascii="Comic Sans MS" w:hAnsi="Comic Sans MS" w:cs="Arial"/>
                <w:color w:val="555555"/>
                <w:sz w:val="24"/>
                <w:szCs w:val="24"/>
              </w:rPr>
              <w:br/>
              <w:t>– Try taking a slightly smaller or slightly larger bite.</w:t>
            </w:r>
            <w:r w:rsidRPr="00EF2380">
              <w:rPr>
                <w:rFonts w:ascii="Comic Sans MS" w:hAnsi="Comic Sans MS" w:cs="Arial"/>
                <w:color w:val="555555"/>
                <w:sz w:val="24"/>
                <w:szCs w:val="24"/>
              </w:rPr>
              <w:br/>
              <w:t>– How does this change the way eating this food feels?</w:t>
            </w:r>
            <w:r w:rsidRPr="00EF2380">
              <w:rPr>
                <w:rFonts w:ascii="Comic Sans MS" w:hAnsi="Comic Sans MS" w:cs="Arial"/>
                <w:color w:val="555555"/>
                <w:sz w:val="24"/>
                <w:szCs w:val="24"/>
              </w:rPr>
              <w:br/>
              <w:t>– Notice which muscles in your mouth, neck and body move as you swallow the food.</w:t>
            </w:r>
            <w:r w:rsidRPr="00EF2380">
              <w:rPr>
                <w:rFonts w:ascii="Comic Sans MS" w:hAnsi="Comic Sans MS" w:cs="Arial"/>
                <w:color w:val="555555"/>
                <w:sz w:val="24"/>
                <w:szCs w:val="24"/>
              </w:rPr>
              <w:br/>
              <w:t>– Pause between each bite and notice any changing sensations in your mouth or body.</w:t>
            </w:r>
          </w:p>
          <w:p w:rsidR="00EF2380" w:rsidRDefault="00EF2380" w:rsidP="00762304">
            <w:pPr>
              <w:rPr>
                <w:rFonts w:ascii="Berlin Sans FB" w:hAnsi="Berlin Sans FB" w:cs="Aharoni"/>
                <w:b/>
                <w:sz w:val="44"/>
              </w:rPr>
            </w:pPr>
          </w:p>
        </w:tc>
      </w:tr>
    </w:tbl>
    <w:p w:rsidR="00EF2380" w:rsidRPr="00917B24" w:rsidRDefault="00EF2380" w:rsidP="00762304">
      <w:pPr>
        <w:rPr>
          <w:rFonts w:ascii="Berlin Sans FB" w:hAnsi="Berlin Sans FB" w:cs="Aharoni"/>
          <w:b/>
          <w:sz w:val="44"/>
        </w:rPr>
      </w:pPr>
    </w:p>
    <w:sectPr w:rsidR="00EF2380" w:rsidRPr="00917B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k Free">
    <w:altName w:val="Freestyle Script"/>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F369F"/>
    <w:multiLevelType w:val="hybridMultilevel"/>
    <w:tmpl w:val="84784E66"/>
    <w:lvl w:ilvl="0" w:tplc="D9B238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0249F"/>
    <w:multiLevelType w:val="hybridMultilevel"/>
    <w:tmpl w:val="CBAAC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23020"/>
    <w:multiLevelType w:val="hybridMultilevel"/>
    <w:tmpl w:val="E7A64B26"/>
    <w:lvl w:ilvl="0" w:tplc="D9B238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037F90"/>
    <w:multiLevelType w:val="hybridMultilevel"/>
    <w:tmpl w:val="2EDAD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9B381E"/>
    <w:multiLevelType w:val="hybridMultilevel"/>
    <w:tmpl w:val="0A2479BE"/>
    <w:lvl w:ilvl="0" w:tplc="F3663CAC">
      <w:start w:val="5"/>
      <w:numFmt w:val="bullet"/>
      <w:lvlText w:val="-"/>
      <w:lvlJc w:val="left"/>
      <w:pPr>
        <w:ind w:left="720" w:hanging="360"/>
      </w:pPr>
      <w:rPr>
        <w:rFonts w:ascii="Ink Free" w:eastAsiaTheme="minorHAnsi" w:hAnsi="Ink Fre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264552"/>
    <w:multiLevelType w:val="hybridMultilevel"/>
    <w:tmpl w:val="816457F0"/>
    <w:lvl w:ilvl="0" w:tplc="D9B238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6F45F8"/>
    <w:multiLevelType w:val="multilevel"/>
    <w:tmpl w:val="7BE2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EB7737"/>
    <w:multiLevelType w:val="multilevel"/>
    <w:tmpl w:val="7BE2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8D71A4"/>
    <w:multiLevelType w:val="multilevel"/>
    <w:tmpl w:val="FC06F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96130E"/>
    <w:multiLevelType w:val="hybridMultilevel"/>
    <w:tmpl w:val="D50A9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B86EC2"/>
    <w:multiLevelType w:val="multilevel"/>
    <w:tmpl w:val="C7E66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A72793"/>
    <w:multiLevelType w:val="hybridMultilevel"/>
    <w:tmpl w:val="EF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17D16"/>
    <w:multiLevelType w:val="hybridMultilevel"/>
    <w:tmpl w:val="18FCF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BA0D5A"/>
    <w:multiLevelType w:val="hybridMultilevel"/>
    <w:tmpl w:val="50A68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E95913"/>
    <w:multiLevelType w:val="hybridMultilevel"/>
    <w:tmpl w:val="70169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8E773D"/>
    <w:multiLevelType w:val="hybridMultilevel"/>
    <w:tmpl w:val="33C8D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184E61"/>
    <w:multiLevelType w:val="hybridMultilevel"/>
    <w:tmpl w:val="7FB268FA"/>
    <w:lvl w:ilvl="0" w:tplc="D9B238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3"/>
  </w:num>
  <w:num w:numId="4">
    <w:abstractNumId w:val="4"/>
  </w:num>
  <w:num w:numId="5">
    <w:abstractNumId w:val="14"/>
  </w:num>
  <w:num w:numId="6">
    <w:abstractNumId w:val="11"/>
  </w:num>
  <w:num w:numId="7">
    <w:abstractNumId w:val="12"/>
  </w:num>
  <w:num w:numId="8">
    <w:abstractNumId w:val="3"/>
  </w:num>
  <w:num w:numId="9">
    <w:abstractNumId w:val="1"/>
  </w:num>
  <w:num w:numId="10">
    <w:abstractNumId w:val="0"/>
  </w:num>
  <w:num w:numId="11">
    <w:abstractNumId w:val="2"/>
  </w:num>
  <w:num w:numId="12">
    <w:abstractNumId w:val="5"/>
  </w:num>
  <w:num w:numId="13">
    <w:abstractNumId w:val="16"/>
  </w:num>
  <w:num w:numId="14">
    <w:abstractNumId w:val="8"/>
  </w:num>
  <w:num w:numId="15">
    <w:abstractNumId w:val="7"/>
  </w:num>
  <w:num w:numId="16">
    <w:abstractNumId w:val="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B24"/>
    <w:rsid w:val="0004223E"/>
    <w:rsid w:val="000B5EDF"/>
    <w:rsid w:val="000D0AAF"/>
    <w:rsid w:val="000E104B"/>
    <w:rsid w:val="001917B0"/>
    <w:rsid w:val="00193C45"/>
    <w:rsid w:val="001B2C2A"/>
    <w:rsid w:val="00237E18"/>
    <w:rsid w:val="00244192"/>
    <w:rsid w:val="00266F2F"/>
    <w:rsid w:val="0029550A"/>
    <w:rsid w:val="002B1934"/>
    <w:rsid w:val="00323444"/>
    <w:rsid w:val="00340926"/>
    <w:rsid w:val="00422477"/>
    <w:rsid w:val="004279F6"/>
    <w:rsid w:val="004A6F30"/>
    <w:rsid w:val="004B3F12"/>
    <w:rsid w:val="004D485D"/>
    <w:rsid w:val="005709C2"/>
    <w:rsid w:val="00574480"/>
    <w:rsid w:val="005B3EF1"/>
    <w:rsid w:val="005F3EED"/>
    <w:rsid w:val="0062532E"/>
    <w:rsid w:val="0067657D"/>
    <w:rsid w:val="00681100"/>
    <w:rsid w:val="00762304"/>
    <w:rsid w:val="00763A22"/>
    <w:rsid w:val="007B5482"/>
    <w:rsid w:val="007D29D9"/>
    <w:rsid w:val="00917B24"/>
    <w:rsid w:val="00927D89"/>
    <w:rsid w:val="00956265"/>
    <w:rsid w:val="00972D3B"/>
    <w:rsid w:val="00A13317"/>
    <w:rsid w:val="00AF63E2"/>
    <w:rsid w:val="00B20F20"/>
    <w:rsid w:val="00B30548"/>
    <w:rsid w:val="00BF4532"/>
    <w:rsid w:val="00C042B2"/>
    <w:rsid w:val="00C852A1"/>
    <w:rsid w:val="00D06BCF"/>
    <w:rsid w:val="00DF1BA9"/>
    <w:rsid w:val="00E304D9"/>
    <w:rsid w:val="00E977A8"/>
    <w:rsid w:val="00EF2380"/>
    <w:rsid w:val="00F34408"/>
    <w:rsid w:val="00F43AC1"/>
    <w:rsid w:val="00F470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B3AD43-1430-4741-8EAE-9E396404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977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0D0A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F23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7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6BCF"/>
    <w:rPr>
      <w:color w:val="0000FF"/>
      <w:u w:val="single"/>
    </w:rPr>
  </w:style>
  <w:style w:type="paragraph" w:styleId="ListParagraph">
    <w:name w:val="List Paragraph"/>
    <w:basedOn w:val="Normal"/>
    <w:uiPriority w:val="34"/>
    <w:qFormat/>
    <w:rsid w:val="004279F6"/>
    <w:pPr>
      <w:ind w:left="720"/>
      <w:contextualSpacing/>
    </w:pPr>
  </w:style>
  <w:style w:type="character" w:styleId="FollowedHyperlink">
    <w:name w:val="FollowedHyperlink"/>
    <w:basedOn w:val="DefaultParagraphFont"/>
    <w:uiPriority w:val="99"/>
    <w:semiHidden/>
    <w:unhideWhenUsed/>
    <w:rsid w:val="000E104B"/>
    <w:rPr>
      <w:color w:val="954F72" w:themeColor="followedHyperlink"/>
      <w:u w:val="single"/>
    </w:rPr>
  </w:style>
  <w:style w:type="character" w:customStyle="1" w:styleId="Heading1Char">
    <w:name w:val="Heading 1 Char"/>
    <w:basedOn w:val="DefaultParagraphFont"/>
    <w:link w:val="Heading1"/>
    <w:uiPriority w:val="9"/>
    <w:rsid w:val="00E977A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0D0AA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F2380"/>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EF2380"/>
    <w:rPr>
      <w:b/>
      <w:bCs/>
    </w:rPr>
  </w:style>
  <w:style w:type="paragraph" w:styleId="NormalWeb">
    <w:name w:val="Normal (Web)"/>
    <w:basedOn w:val="Normal"/>
    <w:uiPriority w:val="99"/>
    <w:semiHidden/>
    <w:unhideWhenUsed/>
    <w:rsid w:val="00EF238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30887">
      <w:bodyDiv w:val="1"/>
      <w:marLeft w:val="0"/>
      <w:marRight w:val="0"/>
      <w:marTop w:val="0"/>
      <w:marBottom w:val="0"/>
      <w:divBdr>
        <w:top w:val="none" w:sz="0" w:space="0" w:color="auto"/>
        <w:left w:val="none" w:sz="0" w:space="0" w:color="auto"/>
        <w:bottom w:val="none" w:sz="0" w:space="0" w:color="auto"/>
        <w:right w:val="none" w:sz="0" w:space="0" w:color="auto"/>
      </w:divBdr>
      <w:divsChild>
        <w:div w:id="1774325163">
          <w:marLeft w:val="0"/>
          <w:marRight w:val="0"/>
          <w:marTop w:val="120"/>
          <w:marBottom w:val="0"/>
          <w:divBdr>
            <w:top w:val="none" w:sz="0" w:space="0" w:color="auto"/>
            <w:left w:val="none" w:sz="0" w:space="0" w:color="auto"/>
            <w:bottom w:val="none" w:sz="0" w:space="0" w:color="auto"/>
            <w:right w:val="none" w:sz="0" w:space="0" w:color="auto"/>
          </w:divBdr>
          <w:divsChild>
            <w:div w:id="617570710">
              <w:marLeft w:val="0"/>
              <w:marRight w:val="0"/>
              <w:marTop w:val="0"/>
              <w:marBottom w:val="0"/>
              <w:divBdr>
                <w:top w:val="none" w:sz="0" w:space="0" w:color="auto"/>
                <w:left w:val="none" w:sz="0" w:space="0" w:color="auto"/>
                <w:bottom w:val="none" w:sz="0" w:space="0" w:color="auto"/>
                <w:right w:val="none" w:sz="0" w:space="0" w:color="auto"/>
              </w:divBdr>
            </w:div>
          </w:divsChild>
        </w:div>
        <w:div w:id="1525484494">
          <w:marLeft w:val="0"/>
          <w:marRight w:val="0"/>
          <w:marTop w:val="120"/>
          <w:marBottom w:val="0"/>
          <w:divBdr>
            <w:top w:val="none" w:sz="0" w:space="0" w:color="auto"/>
            <w:left w:val="none" w:sz="0" w:space="0" w:color="auto"/>
            <w:bottom w:val="none" w:sz="0" w:space="0" w:color="auto"/>
            <w:right w:val="none" w:sz="0" w:space="0" w:color="auto"/>
          </w:divBdr>
          <w:divsChild>
            <w:div w:id="1538421824">
              <w:marLeft w:val="0"/>
              <w:marRight w:val="0"/>
              <w:marTop w:val="0"/>
              <w:marBottom w:val="0"/>
              <w:divBdr>
                <w:top w:val="none" w:sz="0" w:space="0" w:color="auto"/>
                <w:left w:val="none" w:sz="0" w:space="0" w:color="auto"/>
                <w:bottom w:val="none" w:sz="0" w:space="0" w:color="auto"/>
                <w:right w:val="none" w:sz="0" w:space="0" w:color="auto"/>
              </w:divBdr>
            </w:div>
          </w:divsChild>
        </w:div>
        <w:div w:id="1988581756">
          <w:marLeft w:val="0"/>
          <w:marRight w:val="0"/>
          <w:marTop w:val="120"/>
          <w:marBottom w:val="0"/>
          <w:divBdr>
            <w:top w:val="none" w:sz="0" w:space="0" w:color="auto"/>
            <w:left w:val="none" w:sz="0" w:space="0" w:color="auto"/>
            <w:bottom w:val="none" w:sz="0" w:space="0" w:color="auto"/>
            <w:right w:val="none" w:sz="0" w:space="0" w:color="auto"/>
          </w:divBdr>
          <w:divsChild>
            <w:div w:id="1960987903">
              <w:marLeft w:val="0"/>
              <w:marRight w:val="0"/>
              <w:marTop w:val="0"/>
              <w:marBottom w:val="0"/>
              <w:divBdr>
                <w:top w:val="none" w:sz="0" w:space="0" w:color="auto"/>
                <w:left w:val="none" w:sz="0" w:space="0" w:color="auto"/>
                <w:bottom w:val="none" w:sz="0" w:space="0" w:color="auto"/>
                <w:right w:val="none" w:sz="0" w:space="0" w:color="auto"/>
              </w:divBdr>
            </w:div>
          </w:divsChild>
        </w:div>
        <w:div w:id="250898726">
          <w:marLeft w:val="0"/>
          <w:marRight w:val="0"/>
          <w:marTop w:val="120"/>
          <w:marBottom w:val="0"/>
          <w:divBdr>
            <w:top w:val="none" w:sz="0" w:space="0" w:color="auto"/>
            <w:left w:val="none" w:sz="0" w:space="0" w:color="auto"/>
            <w:bottom w:val="none" w:sz="0" w:space="0" w:color="auto"/>
            <w:right w:val="none" w:sz="0" w:space="0" w:color="auto"/>
          </w:divBdr>
          <w:divsChild>
            <w:div w:id="2484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83973">
      <w:bodyDiv w:val="1"/>
      <w:marLeft w:val="0"/>
      <w:marRight w:val="0"/>
      <w:marTop w:val="0"/>
      <w:marBottom w:val="0"/>
      <w:divBdr>
        <w:top w:val="none" w:sz="0" w:space="0" w:color="auto"/>
        <w:left w:val="none" w:sz="0" w:space="0" w:color="auto"/>
        <w:bottom w:val="none" w:sz="0" w:space="0" w:color="auto"/>
        <w:right w:val="none" w:sz="0" w:space="0" w:color="auto"/>
      </w:divBdr>
    </w:div>
    <w:div w:id="999039236">
      <w:bodyDiv w:val="1"/>
      <w:marLeft w:val="0"/>
      <w:marRight w:val="0"/>
      <w:marTop w:val="0"/>
      <w:marBottom w:val="0"/>
      <w:divBdr>
        <w:top w:val="none" w:sz="0" w:space="0" w:color="auto"/>
        <w:left w:val="none" w:sz="0" w:space="0" w:color="auto"/>
        <w:bottom w:val="none" w:sz="0" w:space="0" w:color="auto"/>
        <w:right w:val="none" w:sz="0" w:space="0" w:color="auto"/>
      </w:divBdr>
    </w:div>
    <w:div w:id="1459689841">
      <w:bodyDiv w:val="1"/>
      <w:marLeft w:val="0"/>
      <w:marRight w:val="0"/>
      <w:marTop w:val="0"/>
      <w:marBottom w:val="0"/>
      <w:divBdr>
        <w:top w:val="none" w:sz="0" w:space="0" w:color="auto"/>
        <w:left w:val="none" w:sz="0" w:space="0" w:color="auto"/>
        <w:bottom w:val="none" w:sz="0" w:space="0" w:color="auto"/>
        <w:right w:val="none" w:sz="0" w:space="0" w:color="auto"/>
      </w:divBdr>
    </w:div>
    <w:div w:id="1485972603">
      <w:bodyDiv w:val="1"/>
      <w:marLeft w:val="0"/>
      <w:marRight w:val="0"/>
      <w:marTop w:val="0"/>
      <w:marBottom w:val="0"/>
      <w:divBdr>
        <w:top w:val="none" w:sz="0" w:space="0" w:color="auto"/>
        <w:left w:val="none" w:sz="0" w:space="0" w:color="auto"/>
        <w:bottom w:val="none" w:sz="0" w:space="0" w:color="auto"/>
        <w:right w:val="none" w:sz="0" w:space="0" w:color="auto"/>
      </w:divBdr>
      <w:divsChild>
        <w:div w:id="1642467101">
          <w:marLeft w:val="0"/>
          <w:marRight w:val="0"/>
          <w:marTop w:val="0"/>
          <w:marBottom w:val="0"/>
          <w:divBdr>
            <w:top w:val="none" w:sz="0" w:space="0" w:color="auto"/>
            <w:left w:val="none" w:sz="0" w:space="0" w:color="auto"/>
            <w:bottom w:val="none" w:sz="0" w:space="0" w:color="auto"/>
            <w:right w:val="none" w:sz="0" w:space="0" w:color="auto"/>
          </w:divBdr>
          <w:divsChild>
            <w:div w:id="969288396">
              <w:marLeft w:val="0"/>
              <w:marRight w:val="0"/>
              <w:marTop w:val="0"/>
              <w:marBottom w:val="0"/>
              <w:divBdr>
                <w:top w:val="none" w:sz="0" w:space="0" w:color="auto"/>
                <w:left w:val="none" w:sz="0" w:space="0" w:color="auto"/>
                <w:bottom w:val="none" w:sz="0" w:space="0" w:color="auto"/>
                <w:right w:val="none" w:sz="0" w:space="0" w:color="auto"/>
              </w:divBdr>
              <w:divsChild>
                <w:div w:id="3603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22708">
      <w:bodyDiv w:val="1"/>
      <w:marLeft w:val="0"/>
      <w:marRight w:val="0"/>
      <w:marTop w:val="0"/>
      <w:marBottom w:val="0"/>
      <w:divBdr>
        <w:top w:val="none" w:sz="0" w:space="0" w:color="auto"/>
        <w:left w:val="none" w:sz="0" w:space="0" w:color="auto"/>
        <w:bottom w:val="none" w:sz="0" w:space="0" w:color="auto"/>
        <w:right w:val="none" w:sz="0" w:space="0" w:color="auto"/>
      </w:divBdr>
    </w:div>
    <w:div w:id="1971781765">
      <w:bodyDiv w:val="1"/>
      <w:marLeft w:val="0"/>
      <w:marRight w:val="0"/>
      <w:marTop w:val="0"/>
      <w:marBottom w:val="0"/>
      <w:divBdr>
        <w:top w:val="none" w:sz="0" w:space="0" w:color="auto"/>
        <w:left w:val="none" w:sz="0" w:space="0" w:color="auto"/>
        <w:bottom w:val="none" w:sz="0" w:space="0" w:color="auto"/>
        <w:right w:val="none" w:sz="0" w:space="0" w:color="auto"/>
      </w:divBdr>
      <w:divsChild>
        <w:div w:id="307516526">
          <w:marLeft w:val="0"/>
          <w:marRight w:val="0"/>
          <w:marTop w:val="0"/>
          <w:marBottom w:val="0"/>
          <w:divBdr>
            <w:top w:val="none" w:sz="0" w:space="0" w:color="auto"/>
            <w:left w:val="none" w:sz="0" w:space="0" w:color="auto"/>
            <w:bottom w:val="none" w:sz="0" w:space="0" w:color="auto"/>
            <w:right w:val="none" w:sz="0" w:space="0" w:color="auto"/>
          </w:divBdr>
        </w:div>
        <w:div w:id="293103706">
          <w:marLeft w:val="0"/>
          <w:marRight w:val="0"/>
          <w:marTop w:val="0"/>
          <w:marBottom w:val="0"/>
          <w:divBdr>
            <w:top w:val="none" w:sz="0" w:space="0" w:color="auto"/>
            <w:left w:val="none" w:sz="0" w:space="0" w:color="auto"/>
            <w:bottom w:val="none" w:sz="0" w:space="0" w:color="auto"/>
            <w:right w:val="none" w:sz="0" w:space="0" w:color="auto"/>
          </w:divBdr>
        </w:div>
      </w:divsChild>
    </w:div>
    <w:div w:id="202535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M27Zj04EOM" TargetMode="External"/><Relationship Id="rId13" Type="http://schemas.openxmlformats.org/officeDocument/2006/relationships/hyperlink" Target="https://www.facebook.com/Relaxkidsderwentside/?ref=settings"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ww.youtube.com/watch?v=_cO2LBBBtAI"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https://www.youtube.com/watch?v=ZBnPlqQFPKs" TargetMode="External"/><Relationship Id="rId23" Type="http://schemas.openxmlformats.org/officeDocument/2006/relationships/theme" Target="theme/theme1.xml"/><Relationship Id="rId10" Type="http://schemas.openxmlformats.org/officeDocument/2006/relationships/hyperlink" Target="https://www.youtube.com/watch?v=VCyiiHI2SJU"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5</Pages>
  <Words>580</Words>
  <Characters>3311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Foster</dc:creator>
  <cp:keywords/>
  <dc:description/>
  <cp:lastModifiedBy>Charlie Foster</cp:lastModifiedBy>
  <cp:revision>5</cp:revision>
  <dcterms:created xsi:type="dcterms:W3CDTF">2020-07-07T13:06:00Z</dcterms:created>
  <dcterms:modified xsi:type="dcterms:W3CDTF">2020-07-07T14:50:00Z</dcterms:modified>
</cp:coreProperties>
</file>